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27" w:rsidRPr="00666AC0" w:rsidRDefault="003C3E77" w:rsidP="00E32F27">
      <w:pPr>
        <w:jc w:val="center"/>
        <w:rPr>
          <w:b/>
          <w:color w:val="1F4E79" w:themeColor="accent5" w:themeShade="80"/>
          <w:sz w:val="28"/>
          <w:szCs w:val="26"/>
        </w:rPr>
      </w:pPr>
      <w:proofErr w:type="gramStart"/>
      <w:r w:rsidRPr="00666AC0">
        <w:rPr>
          <w:b/>
          <w:color w:val="1F4E79" w:themeColor="accent5" w:themeShade="80"/>
          <w:sz w:val="28"/>
          <w:szCs w:val="26"/>
        </w:rPr>
        <w:t>………</w:t>
      </w:r>
      <w:r w:rsidR="00C30BE7">
        <w:rPr>
          <w:b/>
          <w:color w:val="1F4E79" w:themeColor="accent5" w:themeShade="80"/>
          <w:sz w:val="28"/>
          <w:szCs w:val="26"/>
        </w:rPr>
        <w:t>……………………</w:t>
      </w:r>
      <w:r w:rsidR="00666AC0" w:rsidRPr="00666AC0">
        <w:rPr>
          <w:b/>
          <w:color w:val="1F4E79" w:themeColor="accent5" w:themeShade="80"/>
          <w:sz w:val="28"/>
          <w:szCs w:val="26"/>
        </w:rPr>
        <w:t>….</w:t>
      </w:r>
      <w:r w:rsidRPr="00666AC0">
        <w:rPr>
          <w:b/>
          <w:color w:val="1F4E79" w:themeColor="accent5" w:themeShade="80"/>
          <w:sz w:val="28"/>
          <w:szCs w:val="26"/>
        </w:rPr>
        <w:t>….</w:t>
      </w:r>
      <w:proofErr w:type="gramEnd"/>
      <w:r w:rsidRPr="00666AC0">
        <w:rPr>
          <w:b/>
          <w:color w:val="1F4E79" w:themeColor="accent5" w:themeShade="80"/>
          <w:sz w:val="28"/>
          <w:szCs w:val="26"/>
        </w:rPr>
        <w:t xml:space="preserve"> </w:t>
      </w:r>
      <w:r w:rsidR="00666AC0" w:rsidRPr="00666AC0">
        <w:rPr>
          <w:b/>
          <w:color w:val="1F4E79" w:themeColor="accent5" w:themeShade="80"/>
          <w:sz w:val="28"/>
          <w:szCs w:val="26"/>
        </w:rPr>
        <w:t>LİSESİ</w:t>
      </w:r>
      <w:r w:rsidRPr="00666AC0">
        <w:rPr>
          <w:b/>
          <w:color w:val="1F4E79" w:themeColor="accent5" w:themeShade="80"/>
          <w:sz w:val="28"/>
          <w:szCs w:val="26"/>
        </w:rPr>
        <w:t xml:space="preserve"> 2023-2024</w:t>
      </w:r>
      <w:r w:rsidR="00E32F27" w:rsidRPr="00666AC0">
        <w:rPr>
          <w:b/>
          <w:color w:val="1F4E79" w:themeColor="accent5" w:themeShade="80"/>
          <w:sz w:val="28"/>
          <w:szCs w:val="26"/>
        </w:rPr>
        <w:t xml:space="preserve"> EĞİTİM-ÖĞRETİM </w:t>
      </w:r>
      <w:proofErr w:type="gramStart"/>
      <w:r w:rsidR="00E32F27" w:rsidRPr="00666AC0">
        <w:rPr>
          <w:b/>
          <w:color w:val="1F4E79" w:themeColor="accent5" w:themeShade="80"/>
          <w:sz w:val="28"/>
          <w:szCs w:val="26"/>
        </w:rPr>
        <w:t xml:space="preserve">YILI </w:t>
      </w:r>
      <w:r w:rsidR="00666AC0" w:rsidRPr="00666AC0">
        <w:rPr>
          <w:b/>
          <w:color w:val="1F4E79" w:themeColor="accent5" w:themeShade="80"/>
          <w:sz w:val="28"/>
          <w:szCs w:val="26"/>
        </w:rPr>
        <w:t>..</w:t>
      </w:r>
      <w:r w:rsidR="004444EA" w:rsidRPr="00666AC0">
        <w:rPr>
          <w:b/>
          <w:color w:val="1F4E79" w:themeColor="accent5" w:themeShade="80"/>
          <w:sz w:val="28"/>
          <w:szCs w:val="26"/>
        </w:rPr>
        <w:t>.</w:t>
      </w:r>
      <w:proofErr w:type="gramEnd"/>
      <w:r w:rsidR="0067740A" w:rsidRPr="00666AC0">
        <w:rPr>
          <w:b/>
          <w:color w:val="1F4E79" w:themeColor="accent5" w:themeShade="80"/>
          <w:sz w:val="28"/>
          <w:szCs w:val="26"/>
        </w:rPr>
        <w:t xml:space="preserve"> SINIF</w:t>
      </w:r>
      <w:r w:rsidR="004444EA" w:rsidRPr="00666AC0">
        <w:rPr>
          <w:b/>
          <w:color w:val="1F4E79" w:themeColor="accent5" w:themeShade="80"/>
          <w:sz w:val="28"/>
          <w:szCs w:val="26"/>
        </w:rPr>
        <w:t xml:space="preserve"> </w:t>
      </w:r>
      <w:r w:rsidR="00C30BE7">
        <w:rPr>
          <w:b/>
          <w:color w:val="1F4E79" w:themeColor="accent5" w:themeShade="80"/>
          <w:sz w:val="28"/>
          <w:szCs w:val="26"/>
        </w:rPr>
        <w:t>PROJE TASARIMI VE UYGULAMALARI</w:t>
      </w:r>
      <w:r w:rsidR="00E32F27" w:rsidRPr="00666AC0">
        <w:rPr>
          <w:b/>
          <w:color w:val="1F4E79" w:themeColor="accent5" w:themeShade="80"/>
          <w:sz w:val="28"/>
          <w:szCs w:val="26"/>
        </w:rPr>
        <w:t xml:space="preserve"> DERSİ YILLIK </w:t>
      </w:r>
      <w:r w:rsidR="00666AC0" w:rsidRPr="00666AC0">
        <w:rPr>
          <w:b/>
          <w:color w:val="1F4E79" w:themeColor="accent5" w:themeShade="80"/>
          <w:sz w:val="28"/>
          <w:szCs w:val="26"/>
        </w:rPr>
        <w:t>PLAN</w:t>
      </w:r>
    </w:p>
    <w:tbl>
      <w:tblPr>
        <w:tblStyle w:val="TabloKlavuzu"/>
        <w:tblpPr w:leftFromText="141" w:rightFromText="141" w:vertAnchor="page" w:horzAnchor="margin" w:tblpXSpec="center" w:tblpY="1574"/>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038"/>
        <w:gridCol w:w="2126"/>
        <w:gridCol w:w="2127"/>
        <w:gridCol w:w="2278"/>
      </w:tblGrid>
      <w:tr w:rsidR="00F43F6D" w:rsidTr="00D4164C">
        <w:trPr>
          <w:cantSplit/>
          <w:trHeight w:val="821"/>
          <w:jc w:val="center"/>
        </w:trPr>
        <w:tc>
          <w:tcPr>
            <w:tcW w:w="564"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F43F6D" w:rsidRPr="00C523AD" w:rsidRDefault="00F43F6D" w:rsidP="009663BC">
            <w:pPr>
              <w:ind w:left="113" w:right="113"/>
              <w:jc w:val="center"/>
              <w:rPr>
                <w:b/>
                <w:sz w:val="20"/>
              </w:rPr>
            </w:pPr>
            <w:r w:rsidRPr="00C523AD">
              <w:rPr>
                <w:b/>
                <w:sz w:val="20"/>
              </w:rPr>
              <w:t>SAAT</w:t>
            </w:r>
          </w:p>
        </w:tc>
        <w:tc>
          <w:tcPr>
            <w:tcW w:w="7038" w:type="dxa"/>
            <w:shd w:val="clear" w:color="auto" w:fill="FFE599" w:themeFill="accent4" w:themeFillTint="66"/>
            <w:vAlign w:val="center"/>
          </w:tcPr>
          <w:p w:rsidR="00F43F6D" w:rsidRPr="005A031A" w:rsidRDefault="00F43F6D" w:rsidP="009663BC">
            <w:pPr>
              <w:jc w:val="center"/>
              <w:rPr>
                <w:b/>
                <w:sz w:val="24"/>
              </w:rPr>
            </w:pPr>
            <w:r w:rsidRPr="005A031A">
              <w:rPr>
                <w:b/>
                <w:sz w:val="24"/>
              </w:rPr>
              <w:t>KAZANIM</w:t>
            </w:r>
          </w:p>
        </w:tc>
        <w:tc>
          <w:tcPr>
            <w:tcW w:w="2126" w:type="dxa"/>
            <w:shd w:val="clear" w:color="auto" w:fill="FFE599" w:themeFill="accent4" w:themeFillTint="66"/>
            <w:vAlign w:val="center"/>
          </w:tcPr>
          <w:p w:rsidR="00F43F6D" w:rsidRDefault="00F43F6D" w:rsidP="009663BC">
            <w:pPr>
              <w:jc w:val="center"/>
              <w:rPr>
                <w:b/>
                <w:sz w:val="24"/>
              </w:rPr>
            </w:pPr>
            <w:r w:rsidRPr="005A031A">
              <w:rPr>
                <w:b/>
                <w:sz w:val="24"/>
              </w:rPr>
              <w:t xml:space="preserve">YÖNTEM ve </w:t>
            </w:r>
          </w:p>
          <w:p w:rsidR="00F43F6D" w:rsidRPr="005A031A" w:rsidRDefault="00F43F6D" w:rsidP="009663BC">
            <w:pPr>
              <w:jc w:val="center"/>
              <w:rPr>
                <w:b/>
                <w:sz w:val="24"/>
              </w:rPr>
            </w:pPr>
            <w:r w:rsidRPr="005A031A">
              <w:rPr>
                <w:b/>
                <w:sz w:val="24"/>
              </w:rPr>
              <w:t>TEKNİKLER</w:t>
            </w:r>
          </w:p>
        </w:tc>
        <w:tc>
          <w:tcPr>
            <w:tcW w:w="2127" w:type="dxa"/>
            <w:shd w:val="clear" w:color="auto" w:fill="FFE599" w:themeFill="accent4" w:themeFillTint="66"/>
            <w:vAlign w:val="center"/>
          </w:tcPr>
          <w:p w:rsidR="00F43F6D" w:rsidRPr="005A031A" w:rsidRDefault="00F43F6D" w:rsidP="009663BC">
            <w:pPr>
              <w:jc w:val="center"/>
              <w:rPr>
                <w:b/>
                <w:sz w:val="24"/>
              </w:rPr>
            </w:pPr>
            <w:r w:rsidRPr="005A031A">
              <w:rPr>
                <w:b/>
                <w:sz w:val="24"/>
              </w:rPr>
              <w:t>ARAÇ-GEREÇ</w:t>
            </w:r>
          </w:p>
        </w:tc>
        <w:tc>
          <w:tcPr>
            <w:tcW w:w="2278" w:type="dxa"/>
            <w:shd w:val="clear" w:color="auto" w:fill="FFE599" w:themeFill="accent4" w:themeFillTint="66"/>
            <w:vAlign w:val="center"/>
          </w:tcPr>
          <w:p w:rsidR="00F43F6D" w:rsidRPr="005A031A" w:rsidRDefault="00F43F6D" w:rsidP="009663BC">
            <w:pPr>
              <w:jc w:val="center"/>
              <w:rPr>
                <w:b/>
                <w:sz w:val="24"/>
              </w:rPr>
            </w:pPr>
            <w:r w:rsidRPr="005A031A">
              <w:rPr>
                <w:b/>
                <w:sz w:val="24"/>
              </w:rPr>
              <w:t>DEĞERLENDİRME</w:t>
            </w:r>
          </w:p>
        </w:tc>
      </w:tr>
      <w:tr w:rsidR="00740216" w:rsidTr="00914FF6">
        <w:trPr>
          <w:cantSplit/>
          <w:trHeight w:val="828"/>
          <w:jc w:val="center"/>
        </w:trPr>
        <w:tc>
          <w:tcPr>
            <w:tcW w:w="564" w:type="dxa"/>
            <w:vMerge w:val="restart"/>
            <w:textDirection w:val="btLr"/>
            <w:vAlign w:val="center"/>
          </w:tcPr>
          <w:p w:rsidR="00740216" w:rsidRPr="005A031A" w:rsidRDefault="00740216" w:rsidP="00740216">
            <w:pPr>
              <w:ind w:left="113" w:right="113"/>
              <w:jc w:val="center"/>
              <w:rPr>
                <w:b/>
                <w:color w:val="660066"/>
                <w:sz w:val="28"/>
              </w:rPr>
            </w:pPr>
            <w:r w:rsidRPr="005A031A">
              <w:rPr>
                <w:b/>
                <w:color w:val="660066"/>
                <w:sz w:val="28"/>
              </w:rPr>
              <w:t>EYLÜL</w:t>
            </w:r>
          </w:p>
        </w:tc>
        <w:tc>
          <w:tcPr>
            <w:tcW w:w="14599" w:type="dxa"/>
            <w:gridSpan w:val="6"/>
            <w:shd w:val="clear" w:color="auto" w:fill="CCCCFF"/>
            <w:vAlign w:val="center"/>
          </w:tcPr>
          <w:p w:rsidR="00740216" w:rsidRPr="003A6558" w:rsidRDefault="00A04D52" w:rsidP="007B6351">
            <w:pPr>
              <w:rPr>
                <w:b/>
                <w:sz w:val="28"/>
                <w:szCs w:val="28"/>
              </w:rPr>
            </w:pPr>
            <w:r w:rsidRPr="00A04D52">
              <w:rPr>
                <w:b/>
                <w:sz w:val="28"/>
                <w:szCs w:val="28"/>
              </w:rPr>
              <w:t>1.ÜNİTE: BİLİM, MÜHENDİSLİK VE MODELLEME</w:t>
            </w:r>
          </w:p>
        </w:tc>
      </w:tr>
      <w:tr w:rsidR="002002EB" w:rsidTr="00F43F6D">
        <w:trPr>
          <w:cantSplit/>
          <w:trHeight w:val="2371"/>
          <w:jc w:val="center"/>
        </w:trPr>
        <w:tc>
          <w:tcPr>
            <w:tcW w:w="564" w:type="dxa"/>
            <w:vMerge/>
            <w:textDirection w:val="btLr"/>
            <w:vAlign w:val="center"/>
          </w:tcPr>
          <w:p w:rsidR="002002EB" w:rsidRPr="005A031A" w:rsidRDefault="002002EB" w:rsidP="00C0325B">
            <w:pPr>
              <w:ind w:left="113" w:right="113"/>
              <w:jc w:val="center"/>
              <w:rPr>
                <w:b/>
                <w:color w:val="660066"/>
              </w:rPr>
            </w:pPr>
          </w:p>
        </w:tc>
        <w:tc>
          <w:tcPr>
            <w:tcW w:w="515" w:type="dxa"/>
            <w:textDirection w:val="btLr"/>
            <w:vAlign w:val="center"/>
          </w:tcPr>
          <w:p w:rsidR="002002EB" w:rsidRPr="005A031A" w:rsidRDefault="002002EB" w:rsidP="00C0325B">
            <w:pPr>
              <w:ind w:left="113" w:right="113"/>
              <w:jc w:val="center"/>
              <w:rPr>
                <w:b/>
              </w:rPr>
            </w:pPr>
            <w:r>
              <w:rPr>
                <w:b/>
              </w:rPr>
              <w:t>11-15</w:t>
            </w:r>
            <w:r w:rsidRPr="005A031A">
              <w:rPr>
                <w:b/>
              </w:rPr>
              <w:t xml:space="preserve"> Eylül</w:t>
            </w:r>
          </w:p>
        </w:tc>
        <w:tc>
          <w:tcPr>
            <w:tcW w:w="515" w:type="dxa"/>
            <w:textDirection w:val="btLr"/>
            <w:vAlign w:val="center"/>
          </w:tcPr>
          <w:p w:rsidR="002002EB" w:rsidRPr="009663BC" w:rsidRDefault="002002EB" w:rsidP="00C0325B">
            <w:pPr>
              <w:ind w:left="113" w:right="113"/>
              <w:jc w:val="center"/>
              <w:rPr>
                <w:b/>
              </w:rPr>
            </w:pPr>
            <w:r w:rsidRPr="009663BC">
              <w:rPr>
                <w:b/>
              </w:rPr>
              <w:t>2</w:t>
            </w:r>
          </w:p>
        </w:tc>
        <w:tc>
          <w:tcPr>
            <w:tcW w:w="7038" w:type="dxa"/>
            <w:vMerge w:val="restart"/>
            <w:vAlign w:val="center"/>
          </w:tcPr>
          <w:p w:rsidR="002002EB" w:rsidRPr="00A04D52" w:rsidRDefault="002002EB" w:rsidP="002002EB">
            <w:pPr>
              <w:rPr>
                <w:b/>
                <w:sz w:val="28"/>
              </w:rPr>
            </w:pPr>
            <w:r w:rsidRPr="00A04D52">
              <w:rPr>
                <w:b/>
                <w:sz w:val="28"/>
              </w:rPr>
              <w:t>1.1. Bilimsel bilginin doğasını açıklar.</w:t>
            </w:r>
          </w:p>
          <w:p w:rsidR="002002EB" w:rsidRPr="00A04D52" w:rsidRDefault="002002EB" w:rsidP="002002EB">
            <w:r w:rsidRPr="00A04D52">
              <w:t>a) Bilim ve teknoloji alanında insanlığı derinden etkilemiş olan gelişmeler araştırılır.</w:t>
            </w:r>
          </w:p>
          <w:p w:rsidR="00A04D52" w:rsidRDefault="002002EB" w:rsidP="002002EB">
            <w:r w:rsidRPr="00A04D52">
              <w:t>b) Bilimin amacı ve değerinin sorgulanması için bilim ve teknolojideki bazı gelişmelerin (Göbekli Tepe arkeolojik</w:t>
            </w:r>
            <w:r w:rsidRPr="00A04D52">
              <w:t xml:space="preserve"> </w:t>
            </w:r>
            <w:r w:rsidRPr="00A04D52">
              <w:t>kazı çalışması, aşı geliştirme çalışmaları vs.) insanlığa olan etkileri tartışılır.</w:t>
            </w:r>
            <w:r w:rsidRPr="00A04D52">
              <w:t xml:space="preserve"> </w:t>
            </w:r>
          </w:p>
          <w:p w:rsidR="00A04D52" w:rsidRDefault="002002EB" w:rsidP="002002EB">
            <w:proofErr w:type="gramStart"/>
            <w:r w:rsidRPr="00A04D52">
              <w:t xml:space="preserve">c) Öğrencilerin, bilim tarihindeki önemli çalışmalardan (fizik alanında </w:t>
            </w:r>
            <w:proofErr w:type="spellStart"/>
            <w:r w:rsidRPr="00A04D52">
              <w:t>İbni</w:t>
            </w:r>
            <w:proofErr w:type="spellEnd"/>
            <w:r w:rsidRPr="00A04D52">
              <w:t xml:space="preserve"> </w:t>
            </w:r>
            <w:proofErr w:type="spellStart"/>
            <w:r w:rsidRPr="00A04D52">
              <w:t>Heysem’in</w:t>
            </w:r>
            <w:proofErr w:type="spellEnd"/>
            <w:r w:rsidRPr="00A04D52">
              <w:t xml:space="preserve"> Karanlık Oda, mühendislik</w:t>
            </w:r>
            <w:r w:rsidRPr="00A04D52">
              <w:t xml:space="preserve"> </w:t>
            </w:r>
            <w:r w:rsidRPr="00A04D52">
              <w:t>alanında El-</w:t>
            </w:r>
            <w:proofErr w:type="spellStart"/>
            <w:r w:rsidRPr="00A04D52">
              <w:t>Cezerî’nin</w:t>
            </w:r>
            <w:proofErr w:type="spellEnd"/>
            <w:r w:rsidRPr="00A04D52">
              <w:t xml:space="preserve"> Filli Su Saati Robotu, coğrafya alanında </w:t>
            </w:r>
            <w:proofErr w:type="spellStart"/>
            <w:r w:rsidRPr="00A04D52">
              <w:t>Pîrî</w:t>
            </w:r>
            <w:proofErr w:type="spellEnd"/>
            <w:r w:rsidRPr="00A04D52">
              <w:t xml:space="preserve"> Reis’in Dünya Haritası, matematik</w:t>
            </w:r>
            <w:r w:rsidRPr="00A04D52">
              <w:t xml:space="preserve"> </w:t>
            </w:r>
            <w:r w:rsidRPr="00A04D52">
              <w:t xml:space="preserve">alanında El- </w:t>
            </w:r>
            <w:proofErr w:type="spellStart"/>
            <w:r w:rsidRPr="00A04D52">
              <w:t>Hârizmî’nin</w:t>
            </w:r>
            <w:proofErr w:type="spellEnd"/>
            <w:r w:rsidRPr="00A04D52">
              <w:t xml:space="preserve"> Denklem Çözme Yöntemi, psikoloji alanında </w:t>
            </w:r>
            <w:proofErr w:type="spellStart"/>
            <w:r w:rsidRPr="00A04D52">
              <w:t>Asch</w:t>
            </w:r>
            <w:proofErr w:type="spellEnd"/>
            <w:r w:rsidRPr="00A04D52">
              <w:t xml:space="preserve"> Uyma Deneyi, fizik alanında</w:t>
            </w:r>
            <w:r w:rsidRPr="00A04D52">
              <w:t xml:space="preserve"> </w:t>
            </w:r>
            <w:proofErr w:type="spellStart"/>
            <w:r w:rsidRPr="00A04D52">
              <w:t>Michelson-Morley</w:t>
            </w:r>
            <w:proofErr w:type="spellEnd"/>
            <w:r w:rsidRPr="00A04D52">
              <w:t xml:space="preserve"> Deneyi, biyoloji alanında </w:t>
            </w:r>
            <w:proofErr w:type="spellStart"/>
            <w:r w:rsidRPr="00A04D52">
              <w:t>Mendelev’in</w:t>
            </w:r>
            <w:proofErr w:type="spellEnd"/>
            <w:r w:rsidRPr="00A04D52">
              <w:t xml:space="preserve"> Bağımsız Dağılım Kuralı vb.) hareketle bilimsel</w:t>
            </w:r>
            <w:r w:rsidRPr="00A04D52">
              <w:t xml:space="preserve"> </w:t>
            </w:r>
            <w:r w:rsidRPr="00A04D52">
              <w:t xml:space="preserve">bilginin doğasına (deneysellik, </w:t>
            </w:r>
            <w:proofErr w:type="spellStart"/>
            <w:r w:rsidRPr="00A04D52">
              <w:t>mantıksallık</w:t>
            </w:r>
            <w:proofErr w:type="spellEnd"/>
            <w:r w:rsidRPr="00A04D52">
              <w:t xml:space="preserve">, </w:t>
            </w:r>
            <w:proofErr w:type="spellStart"/>
            <w:r w:rsidRPr="00A04D52">
              <w:t>değişebilirlik</w:t>
            </w:r>
            <w:proofErr w:type="spellEnd"/>
            <w:r w:rsidRPr="00A04D52">
              <w:t xml:space="preserve">, objektiflik, </w:t>
            </w:r>
            <w:proofErr w:type="spellStart"/>
            <w:r w:rsidRPr="00A04D52">
              <w:t>subjektiflik</w:t>
            </w:r>
            <w:proofErr w:type="spellEnd"/>
            <w:r w:rsidRPr="00A04D52">
              <w:t xml:space="preserve"> vb.) yönelik çıkarımlarda</w:t>
            </w:r>
            <w:r w:rsidRPr="00A04D52">
              <w:t xml:space="preserve"> </w:t>
            </w:r>
            <w:r w:rsidRPr="00A04D52">
              <w:t>bulunmaları sağlanır.</w:t>
            </w:r>
            <w:r w:rsidRPr="00A04D52">
              <w:t xml:space="preserve"> </w:t>
            </w:r>
            <w:proofErr w:type="gramEnd"/>
          </w:p>
          <w:p w:rsidR="002002EB" w:rsidRPr="00A04D52" w:rsidRDefault="002002EB" w:rsidP="002002EB">
            <w:r w:rsidRPr="00A04D52">
              <w:t>ç) Bilimsel bilginin hakikatle ilişkisi bağlamında doğruluğunun kesinliği tartışılır.</w:t>
            </w:r>
          </w:p>
          <w:p w:rsidR="002002EB" w:rsidRPr="00A04D52" w:rsidRDefault="002002EB" w:rsidP="002002EB">
            <w:r w:rsidRPr="00A04D52">
              <w:t>d) Bilgi alanlarından hangilerinin bilim, hangilerinin sahte bilim olduğu tartışılır.</w:t>
            </w:r>
          </w:p>
          <w:p w:rsidR="002002EB" w:rsidRPr="002E1E68" w:rsidRDefault="002002EB" w:rsidP="002002EB">
            <w:pPr>
              <w:rPr>
                <w:sz w:val="18"/>
              </w:rPr>
            </w:pPr>
            <w:r w:rsidRPr="00A04D52">
              <w:t>e) Sergilenen ürünlerin geliştirilmesinde merak, hayal gücü ve yaratıcılığın önemi; bilimsel, teknolojik, mühendislik</w:t>
            </w:r>
            <w:r w:rsidRPr="00A04D52">
              <w:t xml:space="preserve"> </w:t>
            </w:r>
            <w:r w:rsidRPr="00A04D52">
              <w:t>ve matematiksel çalışmaların sergilendiği festival, fuar ve yarışmalardan hareketle değerlendirilir.</w:t>
            </w:r>
            <w:r w:rsidRPr="00A04D52">
              <w:t xml:space="preserve"> </w:t>
            </w:r>
            <w:r w:rsidRPr="00A04D52">
              <w:t>f) Ülkemizin kalkınmasını destekleyen bilim ve teknoloji alanındaki çalışmaları araştırmanın ve yeni bilimsel</w:t>
            </w:r>
            <w:r w:rsidRPr="00A04D52">
              <w:t xml:space="preserve"> </w:t>
            </w:r>
            <w:r w:rsidRPr="00A04D52">
              <w:t>çalışmalar yapmanın ülke sevgisinin b</w:t>
            </w:r>
            <w:r w:rsidR="002E1E68" w:rsidRPr="00A04D52">
              <w:t>ir yansıması olduğu vurgulanır.</w:t>
            </w:r>
          </w:p>
        </w:tc>
        <w:tc>
          <w:tcPr>
            <w:tcW w:w="2126" w:type="dxa"/>
            <w:vAlign w:val="center"/>
          </w:tcPr>
          <w:p w:rsidR="002002EB" w:rsidRPr="00E37C6C" w:rsidRDefault="002002EB"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002EB" w:rsidRPr="00335D45" w:rsidRDefault="002002EB" w:rsidP="00C0325B">
            <w:pPr>
              <w:jc w:val="center"/>
              <w:rPr>
                <w:sz w:val="20"/>
                <w:szCs w:val="20"/>
              </w:rPr>
            </w:pPr>
            <w:r w:rsidRPr="00335D45">
              <w:rPr>
                <w:sz w:val="20"/>
                <w:szCs w:val="20"/>
              </w:rPr>
              <w:t>Ders kitabı, yazı tahtası, etkileşimli tahta, slayt, internet, fotoğraf, video, belgesel</w:t>
            </w:r>
          </w:p>
        </w:tc>
        <w:tc>
          <w:tcPr>
            <w:tcW w:w="2278" w:type="dxa"/>
          </w:tcPr>
          <w:p w:rsidR="002002EB" w:rsidRDefault="002002EB" w:rsidP="00C0325B"/>
        </w:tc>
      </w:tr>
      <w:tr w:rsidR="002002EB" w:rsidTr="00702721">
        <w:trPr>
          <w:cantSplit/>
          <w:trHeight w:val="2529"/>
          <w:jc w:val="center"/>
        </w:trPr>
        <w:tc>
          <w:tcPr>
            <w:tcW w:w="564" w:type="dxa"/>
            <w:vMerge/>
          </w:tcPr>
          <w:p w:rsidR="002002EB" w:rsidRDefault="002002EB" w:rsidP="00C0325B"/>
        </w:tc>
        <w:tc>
          <w:tcPr>
            <w:tcW w:w="515" w:type="dxa"/>
            <w:textDirection w:val="btLr"/>
            <w:vAlign w:val="center"/>
          </w:tcPr>
          <w:p w:rsidR="002002EB" w:rsidRPr="005A031A" w:rsidRDefault="002002EB" w:rsidP="00C0325B">
            <w:pPr>
              <w:ind w:left="113" w:right="113"/>
              <w:jc w:val="center"/>
              <w:rPr>
                <w:b/>
              </w:rPr>
            </w:pPr>
            <w:r>
              <w:rPr>
                <w:b/>
              </w:rPr>
              <w:t>18-22</w:t>
            </w:r>
            <w:r w:rsidRPr="005A031A">
              <w:rPr>
                <w:b/>
              </w:rPr>
              <w:t xml:space="preserve"> Eylül</w:t>
            </w:r>
          </w:p>
        </w:tc>
        <w:tc>
          <w:tcPr>
            <w:tcW w:w="515" w:type="dxa"/>
            <w:textDirection w:val="btLr"/>
            <w:vAlign w:val="center"/>
          </w:tcPr>
          <w:p w:rsidR="002002EB" w:rsidRPr="009663BC" w:rsidRDefault="002002EB" w:rsidP="00C0325B">
            <w:pPr>
              <w:ind w:left="113" w:right="113"/>
              <w:jc w:val="center"/>
              <w:rPr>
                <w:b/>
              </w:rPr>
            </w:pPr>
            <w:r w:rsidRPr="009663BC">
              <w:rPr>
                <w:b/>
              </w:rPr>
              <w:t>2</w:t>
            </w:r>
          </w:p>
        </w:tc>
        <w:tc>
          <w:tcPr>
            <w:tcW w:w="7038" w:type="dxa"/>
            <w:vMerge/>
            <w:vAlign w:val="center"/>
          </w:tcPr>
          <w:p w:rsidR="002002EB" w:rsidRPr="00246299" w:rsidRDefault="002002EB" w:rsidP="00235165">
            <w:pPr>
              <w:rPr>
                <w:sz w:val="18"/>
              </w:rPr>
            </w:pPr>
          </w:p>
        </w:tc>
        <w:tc>
          <w:tcPr>
            <w:tcW w:w="2126" w:type="dxa"/>
            <w:vAlign w:val="center"/>
          </w:tcPr>
          <w:p w:rsidR="002002EB" w:rsidRPr="00E37C6C" w:rsidRDefault="002002EB"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002EB" w:rsidRPr="00335D45" w:rsidRDefault="002002EB" w:rsidP="00C0325B">
            <w:pPr>
              <w:jc w:val="center"/>
              <w:rPr>
                <w:sz w:val="20"/>
                <w:szCs w:val="20"/>
              </w:rPr>
            </w:pPr>
            <w:r w:rsidRPr="00335D45">
              <w:rPr>
                <w:sz w:val="20"/>
                <w:szCs w:val="20"/>
              </w:rPr>
              <w:t>Ders kitabı, yazı tahtası, etkileşimli tahta, slayt, internet, fotoğraf, video, belgesel</w:t>
            </w:r>
          </w:p>
        </w:tc>
        <w:tc>
          <w:tcPr>
            <w:tcW w:w="2278" w:type="dxa"/>
            <w:vAlign w:val="center"/>
          </w:tcPr>
          <w:p w:rsidR="002002EB" w:rsidRPr="002222C2" w:rsidRDefault="002002EB" w:rsidP="00C0325B">
            <w:pPr>
              <w:jc w:val="center"/>
              <w:rPr>
                <w:b/>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2002EB" w:rsidTr="00702721">
        <w:trPr>
          <w:cantSplit/>
          <w:trHeight w:val="2380"/>
          <w:jc w:val="center"/>
        </w:trPr>
        <w:tc>
          <w:tcPr>
            <w:tcW w:w="564" w:type="dxa"/>
            <w:vMerge/>
          </w:tcPr>
          <w:p w:rsidR="002002EB" w:rsidRDefault="002002EB" w:rsidP="00540C82"/>
        </w:tc>
        <w:tc>
          <w:tcPr>
            <w:tcW w:w="515" w:type="dxa"/>
            <w:textDirection w:val="btLr"/>
            <w:vAlign w:val="center"/>
          </w:tcPr>
          <w:p w:rsidR="002002EB" w:rsidRPr="005A031A" w:rsidRDefault="002002EB" w:rsidP="00540C82">
            <w:pPr>
              <w:ind w:left="113" w:right="113"/>
              <w:jc w:val="center"/>
              <w:rPr>
                <w:b/>
              </w:rPr>
            </w:pPr>
            <w:r>
              <w:rPr>
                <w:b/>
              </w:rPr>
              <w:t>25-29</w:t>
            </w:r>
            <w:r w:rsidRPr="005A031A">
              <w:rPr>
                <w:b/>
              </w:rPr>
              <w:t xml:space="preserve"> Eylül</w:t>
            </w:r>
          </w:p>
        </w:tc>
        <w:tc>
          <w:tcPr>
            <w:tcW w:w="515" w:type="dxa"/>
            <w:textDirection w:val="btLr"/>
            <w:vAlign w:val="center"/>
          </w:tcPr>
          <w:p w:rsidR="002002EB" w:rsidRPr="009663BC" w:rsidRDefault="002002EB" w:rsidP="00540C82">
            <w:pPr>
              <w:ind w:left="113" w:right="113"/>
              <w:jc w:val="center"/>
              <w:rPr>
                <w:b/>
              </w:rPr>
            </w:pPr>
            <w:r w:rsidRPr="009663BC">
              <w:rPr>
                <w:b/>
              </w:rPr>
              <w:t>2</w:t>
            </w:r>
          </w:p>
        </w:tc>
        <w:tc>
          <w:tcPr>
            <w:tcW w:w="7038" w:type="dxa"/>
            <w:vMerge/>
            <w:vAlign w:val="center"/>
          </w:tcPr>
          <w:p w:rsidR="002002EB" w:rsidRDefault="002002EB" w:rsidP="00D35753"/>
        </w:tc>
        <w:tc>
          <w:tcPr>
            <w:tcW w:w="2126" w:type="dxa"/>
            <w:vAlign w:val="center"/>
          </w:tcPr>
          <w:p w:rsidR="002002EB" w:rsidRPr="00E37C6C" w:rsidRDefault="002002EB" w:rsidP="00540C82">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002EB" w:rsidRPr="00335D45" w:rsidRDefault="002002EB" w:rsidP="00540C82">
            <w:pPr>
              <w:jc w:val="center"/>
              <w:rPr>
                <w:sz w:val="20"/>
                <w:szCs w:val="20"/>
              </w:rPr>
            </w:pPr>
            <w:r w:rsidRPr="00335D45">
              <w:rPr>
                <w:sz w:val="20"/>
                <w:szCs w:val="20"/>
              </w:rPr>
              <w:t>Ders kitabı, yazı tahtası, etkileşimli tahta, slayt, internet, fotoğraf, video, belgesel</w:t>
            </w:r>
          </w:p>
        </w:tc>
        <w:tc>
          <w:tcPr>
            <w:tcW w:w="2278" w:type="dxa"/>
          </w:tcPr>
          <w:p w:rsidR="002002EB" w:rsidRDefault="002002EB" w:rsidP="00540C82"/>
        </w:tc>
      </w:tr>
    </w:tbl>
    <w:p w:rsidR="00E32F27" w:rsidRDefault="00E32F27" w:rsidP="00E32F27"/>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032"/>
        <w:gridCol w:w="2126"/>
        <w:gridCol w:w="2127"/>
        <w:gridCol w:w="2354"/>
      </w:tblGrid>
      <w:tr w:rsidR="0023465D" w:rsidTr="00742208">
        <w:trPr>
          <w:cantSplit/>
          <w:trHeight w:val="963"/>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032"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2127"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E1E68" w:rsidTr="00F92A18">
        <w:trPr>
          <w:cantSplit/>
          <w:trHeight w:val="1668"/>
        </w:trPr>
        <w:tc>
          <w:tcPr>
            <w:tcW w:w="566" w:type="dxa"/>
            <w:vMerge w:val="restart"/>
            <w:textDirection w:val="btLr"/>
            <w:vAlign w:val="center"/>
          </w:tcPr>
          <w:p w:rsidR="002E1E68" w:rsidRPr="005A031A" w:rsidRDefault="002E1E68" w:rsidP="00235165">
            <w:pPr>
              <w:ind w:left="113" w:right="113"/>
              <w:jc w:val="center"/>
              <w:rPr>
                <w:b/>
                <w:color w:val="660066"/>
              </w:rPr>
            </w:pPr>
            <w:r>
              <w:rPr>
                <w:b/>
                <w:color w:val="660066"/>
                <w:sz w:val="28"/>
              </w:rPr>
              <w:t>EKİM</w:t>
            </w:r>
          </w:p>
        </w:tc>
        <w:tc>
          <w:tcPr>
            <w:tcW w:w="517" w:type="dxa"/>
            <w:textDirection w:val="btLr"/>
            <w:vAlign w:val="center"/>
          </w:tcPr>
          <w:p w:rsidR="002E1E68" w:rsidRPr="005A031A" w:rsidRDefault="002E1E68" w:rsidP="00235165">
            <w:pPr>
              <w:ind w:left="113" w:right="113"/>
              <w:jc w:val="center"/>
              <w:rPr>
                <w:b/>
              </w:rPr>
            </w:pPr>
            <w:r>
              <w:rPr>
                <w:b/>
              </w:rPr>
              <w:t>2-6 Ekim</w:t>
            </w:r>
          </w:p>
        </w:tc>
        <w:tc>
          <w:tcPr>
            <w:tcW w:w="517" w:type="dxa"/>
            <w:textDirection w:val="btLr"/>
            <w:vAlign w:val="center"/>
          </w:tcPr>
          <w:p w:rsidR="002E1E68" w:rsidRPr="009663BC" w:rsidRDefault="002E1E68" w:rsidP="00235165">
            <w:pPr>
              <w:ind w:left="113" w:right="113"/>
              <w:jc w:val="center"/>
              <w:rPr>
                <w:b/>
              </w:rPr>
            </w:pPr>
            <w:r w:rsidRPr="009663BC">
              <w:rPr>
                <w:b/>
              </w:rPr>
              <w:t>2</w:t>
            </w:r>
          </w:p>
        </w:tc>
        <w:tc>
          <w:tcPr>
            <w:tcW w:w="7032" w:type="dxa"/>
            <w:vMerge w:val="restart"/>
            <w:vAlign w:val="center"/>
          </w:tcPr>
          <w:p w:rsidR="002E1E68" w:rsidRPr="00F92A18" w:rsidRDefault="002E1E68" w:rsidP="002E1E68">
            <w:pPr>
              <w:rPr>
                <w:b/>
                <w:sz w:val="24"/>
                <w:szCs w:val="26"/>
              </w:rPr>
            </w:pPr>
            <w:r w:rsidRPr="00F92A18">
              <w:rPr>
                <w:b/>
                <w:sz w:val="24"/>
                <w:szCs w:val="26"/>
              </w:rPr>
              <w:t>1.2. Bilim ve mühendislikte kullanılan yöntemler arasındaki ilişkiyi açıklar.</w:t>
            </w:r>
          </w:p>
          <w:p w:rsidR="002E1E68" w:rsidRPr="00F92A18" w:rsidRDefault="002E1E68" w:rsidP="002E1E68">
            <w:pPr>
              <w:rPr>
                <w:sz w:val="28"/>
              </w:rPr>
            </w:pPr>
            <w:r w:rsidRPr="00F92A18">
              <w:rPr>
                <w:sz w:val="24"/>
                <w:szCs w:val="26"/>
              </w:rPr>
              <w:t>a) Güncel çalışmalar üzerinden bilim ve mühendisliğin problemi tanımlama biçimleri ve çözme yöntemleri hakkında çalışmalar yaptırılır. b) Sosyal yaşam ilişkilerinin yapı, karakteristik, tasarım, strateji, karar verme, rekabet etme, matematiksel davranış biçimleri gibi boyutlarına dayanan oyun ve organizasyon teorilerinin istatistik, iktisat, işletme, biyoloji, mühendislik, siyaset ve bilgisayar bilimlerindeki yeri ve önemi</w:t>
            </w:r>
            <w:r w:rsidRPr="00F92A18">
              <w:rPr>
                <w:sz w:val="24"/>
                <w:szCs w:val="26"/>
              </w:rPr>
              <w:t>nin değerlendirilmesi sağlanır.</w:t>
            </w:r>
          </w:p>
        </w:tc>
        <w:tc>
          <w:tcPr>
            <w:tcW w:w="2126" w:type="dxa"/>
            <w:vAlign w:val="center"/>
          </w:tcPr>
          <w:p w:rsidR="002E1E68" w:rsidRPr="00E37C6C" w:rsidRDefault="002E1E68"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E1E68" w:rsidRPr="00E37C6C" w:rsidRDefault="002E1E68" w:rsidP="00235165">
            <w:pPr>
              <w:jc w:val="center"/>
              <w:rPr>
                <w:sz w:val="18"/>
                <w:szCs w:val="18"/>
              </w:rPr>
            </w:pPr>
            <w:r w:rsidRPr="00E37C6C">
              <w:rPr>
                <w:sz w:val="18"/>
                <w:szCs w:val="18"/>
              </w:rPr>
              <w:t>Ders kitabı, yazı tahtası, etkileşimli tahta, slayt, internet, fotoğraf, video, belgesel</w:t>
            </w:r>
          </w:p>
        </w:tc>
        <w:tc>
          <w:tcPr>
            <w:tcW w:w="2354" w:type="dxa"/>
          </w:tcPr>
          <w:p w:rsidR="002E1E68" w:rsidRDefault="002E1E68" w:rsidP="00235165"/>
        </w:tc>
      </w:tr>
      <w:tr w:rsidR="002E1E68" w:rsidTr="00F92A18">
        <w:trPr>
          <w:cantSplit/>
          <w:trHeight w:val="1820"/>
        </w:trPr>
        <w:tc>
          <w:tcPr>
            <w:tcW w:w="566" w:type="dxa"/>
            <w:vMerge/>
          </w:tcPr>
          <w:p w:rsidR="002E1E68" w:rsidRDefault="002E1E68" w:rsidP="00235165"/>
        </w:tc>
        <w:tc>
          <w:tcPr>
            <w:tcW w:w="517" w:type="dxa"/>
            <w:textDirection w:val="btLr"/>
            <w:vAlign w:val="center"/>
          </w:tcPr>
          <w:p w:rsidR="002E1E68" w:rsidRPr="005A031A" w:rsidRDefault="002E1E68" w:rsidP="00235165">
            <w:pPr>
              <w:ind w:left="113" w:right="113"/>
              <w:jc w:val="center"/>
              <w:rPr>
                <w:b/>
              </w:rPr>
            </w:pPr>
            <w:r>
              <w:rPr>
                <w:b/>
              </w:rPr>
              <w:t>9-13 Ekim</w:t>
            </w:r>
          </w:p>
        </w:tc>
        <w:tc>
          <w:tcPr>
            <w:tcW w:w="517" w:type="dxa"/>
            <w:textDirection w:val="btLr"/>
            <w:vAlign w:val="center"/>
          </w:tcPr>
          <w:p w:rsidR="002E1E68" w:rsidRPr="009663BC" w:rsidRDefault="002E1E68" w:rsidP="00235165">
            <w:pPr>
              <w:ind w:left="113" w:right="113"/>
              <w:jc w:val="center"/>
              <w:rPr>
                <w:b/>
              </w:rPr>
            </w:pPr>
            <w:r w:rsidRPr="009663BC">
              <w:rPr>
                <w:b/>
              </w:rPr>
              <w:t>2</w:t>
            </w:r>
          </w:p>
        </w:tc>
        <w:tc>
          <w:tcPr>
            <w:tcW w:w="7032" w:type="dxa"/>
            <w:vMerge/>
            <w:vAlign w:val="center"/>
          </w:tcPr>
          <w:p w:rsidR="002E1E68" w:rsidRPr="003F4E31" w:rsidRDefault="002E1E68" w:rsidP="00235165">
            <w:pPr>
              <w:rPr>
                <w:sz w:val="16"/>
              </w:rPr>
            </w:pPr>
          </w:p>
        </w:tc>
        <w:tc>
          <w:tcPr>
            <w:tcW w:w="2126" w:type="dxa"/>
            <w:vAlign w:val="center"/>
          </w:tcPr>
          <w:p w:rsidR="002E1E68" w:rsidRPr="00E37C6C" w:rsidRDefault="002E1E68"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E1E68" w:rsidRPr="00E37C6C" w:rsidRDefault="002E1E68" w:rsidP="00235165">
            <w:pPr>
              <w:jc w:val="center"/>
              <w:rPr>
                <w:sz w:val="18"/>
                <w:szCs w:val="18"/>
              </w:rPr>
            </w:pPr>
            <w:r w:rsidRPr="00E37C6C">
              <w:rPr>
                <w:sz w:val="18"/>
                <w:szCs w:val="18"/>
              </w:rPr>
              <w:t>Ders kitabı, yazı tahtası, etkileşimli tahta, slayt, internet, fotoğraf, video, belgesel</w:t>
            </w:r>
          </w:p>
        </w:tc>
        <w:tc>
          <w:tcPr>
            <w:tcW w:w="2354" w:type="dxa"/>
          </w:tcPr>
          <w:p w:rsidR="002E1E68" w:rsidRDefault="002E1E68" w:rsidP="00235165"/>
        </w:tc>
      </w:tr>
      <w:tr w:rsidR="002E1E68" w:rsidTr="00F92A18">
        <w:trPr>
          <w:cantSplit/>
          <w:trHeight w:val="1803"/>
        </w:trPr>
        <w:tc>
          <w:tcPr>
            <w:tcW w:w="566" w:type="dxa"/>
            <w:vMerge/>
          </w:tcPr>
          <w:p w:rsidR="002E1E68" w:rsidRDefault="002E1E68" w:rsidP="00235165"/>
        </w:tc>
        <w:tc>
          <w:tcPr>
            <w:tcW w:w="517" w:type="dxa"/>
            <w:textDirection w:val="btLr"/>
            <w:vAlign w:val="center"/>
          </w:tcPr>
          <w:p w:rsidR="002E1E68" w:rsidRPr="005A031A" w:rsidRDefault="002E1E68" w:rsidP="00235165">
            <w:pPr>
              <w:ind w:left="113" w:right="113"/>
              <w:jc w:val="center"/>
              <w:rPr>
                <w:b/>
              </w:rPr>
            </w:pPr>
            <w:r>
              <w:rPr>
                <w:b/>
              </w:rPr>
              <w:t>16-20 Ekim</w:t>
            </w:r>
          </w:p>
        </w:tc>
        <w:tc>
          <w:tcPr>
            <w:tcW w:w="517" w:type="dxa"/>
            <w:textDirection w:val="btLr"/>
            <w:vAlign w:val="center"/>
          </w:tcPr>
          <w:p w:rsidR="002E1E68" w:rsidRPr="009663BC" w:rsidRDefault="002E1E68" w:rsidP="00235165">
            <w:pPr>
              <w:ind w:left="113" w:right="113"/>
              <w:jc w:val="center"/>
              <w:rPr>
                <w:b/>
              </w:rPr>
            </w:pPr>
            <w:r w:rsidRPr="009663BC">
              <w:rPr>
                <w:b/>
              </w:rPr>
              <w:t>2</w:t>
            </w:r>
          </w:p>
        </w:tc>
        <w:tc>
          <w:tcPr>
            <w:tcW w:w="7032" w:type="dxa"/>
            <w:vMerge/>
            <w:vAlign w:val="center"/>
          </w:tcPr>
          <w:p w:rsidR="002E1E68" w:rsidRPr="00246299" w:rsidRDefault="002E1E68" w:rsidP="00235165">
            <w:pPr>
              <w:rPr>
                <w:sz w:val="18"/>
              </w:rPr>
            </w:pPr>
          </w:p>
        </w:tc>
        <w:tc>
          <w:tcPr>
            <w:tcW w:w="2126" w:type="dxa"/>
            <w:vAlign w:val="center"/>
          </w:tcPr>
          <w:p w:rsidR="002E1E68" w:rsidRPr="00E37C6C" w:rsidRDefault="002E1E68"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E1E68" w:rsidRPr="00E37C6C" w:rsidRDefault="002E1E68" w:rsidP="00235165">
            <w:pPr>
              <w:jc w:val="center"/>
              <w:rPr>
                <w:sz w:val="18"/>
                <w:szCs w:val="18"/>
              </w:rPr>
            </w:pPr>
            <w:r w:rsidRPr="00E37C6C">
              <w:rPr>
                <w:sz w:val="18"/>
                <w:szCs w:val="18"/>
              </w:rPr>
              <w:t>Ders kitabı, yazı tahtası, etkileşimli tahta, slayt, internet, fotoğraf, video, belgesel</w:t>
            </w:r>
          </w:p>
        </w:tc>
        <w:tc>
          <w:tcPr>
            <w:tcW w:w="2354" w:type="dxa"/>
          </w:tcPr>
          <w:p w:rsidR="002E1E68" w:rsidRDefault="002E1E68" w:rsidP="00235165"/>
        </w:tc>
      </w:tr>
      <w:tr w:rsidR="0023465D" w:rsidTr="00F92A18">
        <w:trPr>
          <w:cantSplit/>
          <w:trHeight w:val="2807"/>
        </w:trPr>
        <w:tc>
          <w:tcPr>
            <w:tcW w:w="566" w:type="dxa"/>
            <w:vMerge/>
          </w:tcPr>
          <w:p w:rsidR="0023465D" w:rsidRDefault="0023465D" w:rsidP="00235165"/>
        </w:tc>
        <w:tc>
          <w:tcPr>
            <w:tcW w:w="517" w:type="dxa"/>
            <w:textDirection w:val="btLr"/>
            <w:vAlign w:val="center"/>
          </w:tcPr>
          <w:p w:rsidR="0023465D" w:rsidRPr="005A031A" w:rsidRDefault="0023465D" w:rsidP="00235165">
            <w:pPr>
              <w:ind w:left="113" w:right="113"/>
              <w:jc w:val="center"/>
              <w:rPr>
                <w:b/>
              </w:rPr>
            </w:pPr>
            <w:r>
              <w:rPr>
                <w:b/>
              </w:rPr>
              <w:t>23-27 Ekim</w:t>
            </w:r>
          </w:p>
        </w:tc>
        <w:tc>
          <w:tcPr>
            <w:tcW w:w="517" w:type="dxa"/>
            <w:textDirection w:val="btLr"/>
            <w:vAlign w:val="center"/>
          </w:tcPr>
          <w:p w:rsidR="0023465D" w:rsidRPr="009663BC" w:rsidRDefault="0023465D" w:rsidP="00235165">
            <w:pPr>
              <w:ind w:left="113" w:right="113"/>
              <w:jc w:val="center"/>
              <w:rPr>
                <w:b/>
              </w:rPr>
            </w:pPr>
            <w:r>
              <w:rPr>
                <w:b/>
              </w:rPr>
              <w:t>2</w:t>
            </w:r>
          </w:p>
        </w:tc>
        <w:tc>
          <w:tcPr>
            <w:tcW w:w="7032" w:type="dxa"/>
            <w:vAlign w:val="center"/>
          </w:tcPr>
          <w:p w:rsidR="002E1E68" w:rsidRPr="00F92A18" w:rsidRDefault="002E1E68" w:rsidP="002E1E68">
            <w:pPr>
              <w:rPr>
                <w:b/>
                <w:sz w:val="24"/>
              </w:rPr>
            </w:pPr>
            <w:r w:rsidRPr="00F92A18">
              <w:rPr>
                <w:b/>
                <w:sz w:val="24"/>
              </w:rPr>
              <w:t>1.3. Model ve modelleme sürecinin önemini açıklar.</w:t>
            </w:r>
          </w:p>
          <w:p w:rsidR="0023465D" w:rsidRPr="002E1E68" w:rsidRDefault="002E1E68" w:rsidP="00235165">
            <w:pPr>
              <w:rPr>
                <w:b/>
                <w:sz w:val="20"/>
              </w:rPr>
            </w:pPr>
            <w:r w:rsidRPr="00F92A18">
              <w:rPr>
                <w:sz w:val="20"/>
              </w:rPr>
              <w:t>a) Bilimsel modelleme ile mühendislik ve sosyal bilimlerde kullanılan modelleme örnekleri araştırılır. b) Bilimsel modelleme (istatiksel modelleme, kentsel modelleme, sembolik modelleme, yapısal eşitlik modellemesi, DNA modeli, yerin manyetik alan modeli vb.) ile mühendislikte kullanılan modelleme (</w:t>
            </w:r>
            <w:proofErr w:type="spellStart"/>
            <w:r w:rsidRPr="00F92A18">
              <w:rPr>
                <w:sz w:val="20"/>
              </w:rPr>
              <w:t>biyomimetik</w:t>
            </w:r>
            <w:proofErr w:type="spellEnd"/>
            <w:r w:rsidRPr="00F92A18">
              <w:rPr>
                <w:sz w:val="20"/>
              </w:rPr>
              <w:t xml:space="preserve">) örneklerinden hareketle bilim ve mühendislikte modellemenin önemi tartışılır. c) Üretim aşamalarında (otomotiv, tekstil, tarım, ticaret, eğitim, gıda, vb. sektörlerde) kullanılan </w:t>
            </w:r>
            <w:proofErr w:type="gramStart"/>
            <w:r w:rsidRPr="00F92A18">
              <w:rPr>
                <w:sz w:val="20"/>
              </w:rPr>
              <w:t>prototiplerden</w:t>
            </w:r>
            <w:proofErr w:type="gramEnd"/>
            <w:r w:rsidRPr="00F92A18">
              <w:rPr>
                <w:sz w:val="20"/>
              </w:rPr>
              <w:t xml:space="preserve"> hareketle araştırma sonuçlarına ve gözlemlerine dayalı olarak hızlı </w:t>
            </w:r>
            <w:proofErr w:type="spellStart"/>
            <w:r w:rsidRPr="00F92A18">
              <w:rPr>
                <w:sz w:val="20"/>
              </w:rPr>
              <w:t>prototiplemenin</w:t>
            </w:r>
            <w:proofErr w:type="spellEnd"/>
            <w:r w:rsidRPr="00F92A18">
              <w:rPr>
                <w:sz w:val="20"/>
              </w:rPr>
              <w:t xml:space="preserve"> modelleme sürecindeki önemine dair çıkarımlarda bulunulması sağlanır.</w:t>
            </w:r>
          </w:p>
        </w:tc>
        <w:tc>
          <w:tcPr>
            <w:tcW w:w="2126" w:type="dxa"/>
            <w:vAlign w:val="center"/>
          </w:tcPr>
          <w:p w:rsidR="0023465D" w:rsidRPr="00E37C6C" w:rsidRDefault="0023465D" w:rsidP="00235165">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7" w:type="dxa"/>
            <w:vAlign w:val="center"/>
          </w:tcPr>
          <w:p w:rsidR="0023465D" w:rsidRPr="00E37C6C" w:rsidRDefault="0023465D" w:rsidP="00235165">
            <w:pPr>
              <w:jc w:val="center"/>
              <w:rPr>
                <w:sz w:val="18"/>
                <w:szCs w:val="18"/>
              </w:rPr>
            </w:pPr>
            <w:r w:rsidRPr="00E37C6C">
              <w:rPr>
                <w:sz w:val="18"/>
                <w:szCs w:val="18"/>
              </w:rPr>
              <w:t>Ders kitabı, yazı tahtası, etkileşimli tahta, slayt, internet, fotoğraf, video, belgesel</w:t>
            </w:r>
          </w:p>
        </w:tc>
        <w:tc>
          <w:tcPr>
            <w:tcW w:w="2354" w:type="dxa"/>
            <w:tcBorders>
              <w:bottom w:val="single" w:sz="12" w:space="0" w:color="auto"/>
            </w:tcBorders>
            <w:vAlign w:val="center"/>
          </w:tcPr>
          <w:p w:rsidR="0023465D" w:rsidRPr="00823788" w:rsidRDefault="0023465D" w:rsidP="00235165">
            <w:pPr>
              <w:jc w:val="center"/>
              <w:rPr>
                <w:b/>
              </w:rPr>
            </w:pPr>
            <w:r w:rsidRPr="00A013E7">
              <w:rPr>
                <w:b/>
                <w:color w:val="FF0000"/>
                <w:sz w:val="28"/>
              </w:rPr>
              <w:t>29 Ekim Cumhuriyet Bayramı</w:t>
            </w:r>
          </w:p>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032"/>
        <w:gridCol w:w="2268"/>
        <w:gridCol w:w="1985"/>
        <w:gridCol w:w="2354"/>
      </w:tblGrid>
      <w:tr w:rsidR="0023465D" w:rsidTr="0023465D">
        <w:trPr>
          <w:cantSplit/>
          <w:trHeight w:val="821"/>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032"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268"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5"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EB4683" w:rsidTr="003E291F">
        <w:trPr>
          <w:cantSplit/>
          <w:trHeight w:val="1666"/>
        </w:trPr>
        <w:tc>
          <w:tcPr>
            <w:tcW w:w="566" w:type="dxa"/>
            <w:vMerge w:val="restart"/>
            <w:textDirection w:val="btLr"/>
            <w:vAlign w:val="center"/>
          </w:tcPr>
          <w:p w:rsidR="00EB4683" w:rsidRPr="005A031A" w:rsidRDefault="00EB4683" w:rsidP="00235165">
            <w:pPr>
              <w:ind w:left="113" w:right="113"/>
              <w:jc w:val="center"/>
              <w:rPr>
                <w:b/>
                <w:color w:val="660066"/>
              </w:rPr>
            </w:pPr>
            <w:r w:rsidRPr="003C1826">
              <w:rPr>
                <w:b/>
                <w:color w:val="660066"/>
                <w:sz w:val="28"/>
              </w:rPr>
              <w:t>KASIM</w:t>
            </w:r>
          </w:p>
        </w:tc>
        <w:tc>
          <w:tcPr>
            <w:tcW w:w="517" w:type="dxa"/>
            <w:textDirection w:val="btLr"/>
            <w:vAlign w:val="center"/>
          </w:tcPr>
          <w:p w:rsidR="00EB4683" w:rsidRPr="00F2552E" w:rsidRDefault="00EB4683" w:rsidP="00235165">
            <w:pPr>
              <w:ind w:left="113" w:right="113"/>
              <w:jc w:val="center"/>
              <w:rPr>
                <w:b/>
                <w:sz w:val="18"/>
              </w:rPr>
            </w:pPr>
            <w:r>
              <w:rPr>
                <w:b/>
                <w:sz w:val="18"/>
              </w:rPr>
              <w:t>30 Ekim - 3</w:t>
            </w:r>
            <w:r w:rsidRPr="00F2552E">
              <w:rPr>
                <w:b/>
                <w:sz w:val="18"/>
              </w:rPr>
              <w:t xml:space="preserve"> Kasım</w:t>
            </w:r>
          </w:p>
        </w:tc>
        <w:tc>
          <w:tcPr>
            <w:tcW w:w="517" w:type="dxa"/>
            <w:textDirection w:val="btLr"/>
            <w:vAlign w:val="center"/>
          </w:tcPr>
          <w:p w:rsidR="00EB4683" w:rsidRPr="009663BC" w:rsidRDefault="00EB4683" w:rsidP="00235165">
            <w:pPr>
              <w:ind w:left="113" w:right="113"/>
              <w:jc w:val="center"/>
              <w:rPr>
                <w:b/>
              </w:rPr>
            </w:pPr>
            <w:r w:rsidRPr="009663BC">
              <w:rPr>
                <w:b/>
              </w:rPr>
              <w:t>2</w:t>
            </w:r>
          </w:p>
        </w:tc>
        <w:tc>
          <w:tcPr>
            <w:tcW w:w="7032" w:type="dxa"/>
            <w:vMerge w:val="restart"/>
            <w:vAlign w:val="center"/>
          </w:tcPr>
          <w:p w:rsidR="00EB4683" w:rsidRPr="00EB4683" w:rsidRDefault="00EB4683" w:rsidP="00EB4683">
            <w:pPr>
              <w:rPr>
                <w:b/>
                <w:sz w:val="28"/>
              </w:rPr>
            </w:pPr>
            <w:r w:rsidRPr="00EB4683">
              <w:rPr>
                <w:b/>
                <w:sz w:val="28"/>
              </w:rPr>
              <w:t>1.3. Model ve modelleme sürecinin önemini açıklar.</w:t>
            </w:r>
          </w:p>
          <w:p w:rsidR="00EB4683" w:rsidRPr="00246299" w:rsidRDefault="00EB4683" w:rsidP="00EB4683">
            <w:pPr>
              <w:rPr>
                <w:sz w:val="18"/>
              </w:rPr>
            </w:pPr>
            <w:r w:rsidRPr="00EB4683">
              <w:t>a) Bilimsel modelleme ile mühendislik ve sosyal bilimlerde kullanılan modelleme örnekleri araştırılır. b) Bilimsel modelleme (istatiksel modelleme, kentsel modelleme, sembolik modelleme, yapısal eşitlik modellemesi, DNA modeli, yerin manyetik alan modeli vb.) ile mühendislikte kullanılan modelleme (</w:t>
            </w:r>
            <w:proofErr w:type="spellStart"/>
            <w:r w:rsidRPr="00EB4683">
              <w:t>biyomimetik</w:t>
            </w:r>
            <w:proofErr w:type="spellEnd"/>
            <w:r w:rsidRPr="00EB4683">
              <w:t xml:space="preserve">) örneklerinden hareketle bilim ve mühendislikte modellemenin önemi tartışılır. c) Üretim aşamalarında (otomotiv, tekstil, tarım, ticaret, eğitim, gıda, vb. sektörlerde) kullanılan </w:t>
            </w:r>
            <w:proofErr w:type="gramStart"/>
            <w:r w:rsidRPr="00EB4683">
              <w:t>prototiplerden</w:t>
            </w:r>
            <w:proofErr w:type="gramEnd"/>
            <w:r w:rsidRPr="00EB4683">
              <w:t xml:space="preserve"> hareketle araştırma sonuçlarına ve gözlemlerine dayalı olarak hızlı </w:t>
            </w:r>
            <w:proofErr w:type="spellStart"/>
            <w:r w:rsidRPr="00EB4683">
              <w:t>prototiplemenin</w:t>
            </w:r>
            <w:proofErr w:type="spellEnd"/>
            <w:r w:rsidRPr="00EB4683">
              <w:t xml:space="preserve"> modelleme sürecindeki önemine dair çıkarımlarda bulunulması sağlanır.</w:t>
            </w:r>
          </w:p>
        </w:tc>
        <w:tc>
          <w:tcPr>
            <w:tcW w:w="2268" w:type="dxa"/>
            <w:vAlign w:val="center"/>
          </w:tcPr>
          <w:p w:rsidR="00EB4683" w:rsidRPr="00B954D0" w:rsidRDefault="00EB4683"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EB4683" w:rsidRPr="00B954D0" w:rsidRDefault="00EB4683" w:rsidP="00235165">
            <w:pPr>
              <w:jc w:val="center"/>
              <w:rPr>
                <w:sz w:val="18"/>
                <w:szCs w:val="20"/>
              </w:rPr>
            </w:pPr>
            <w:r w:rsidRPr="00B954D0">
              <w:rPr>
                <w:sz w:val="18"/>
                <w:szCs w:val="20"/>
              </w:rPr>
              <w:t>Ders kitabı, yazı tahtası, etkileşimli tahta, slayt, internet, fotoğraf, video, belgesel</w:t>
            </w:r>
          </w:p>
        </w:tc>
        <w:tc>
          <w:tcPr>
            <w:tcW w:w="2354" w:type="dxa"/>
            <w:tcBorders>
              <w:bottom w:val="single" w:sz="12" w:space="0" w:color="auto"/>
            </w:tcBorders>
            <w:vAlign w:val="center"/>
          </w:tcPr>
          <w:p w:rsidR="00EB4683" w:rsidRDefault="00EB4683" w:rsidP="00235165">
            <w:pPr>
              <w:jc w:val="center"/>
              <w:rPr>
                <w:b/>
                <w:color w:val="FF0000"/>
                <w:sz w:val="32"/>
              </w:rPr>
            </w:pPr>
            <w:r w:rsidRPr="00823788">
              <w:rPr>
                <w:b/>
                <w:color w:val="FF0000"/>
                <w:sz w:val="32"/>
              </w:rPr>
              <w:t xml:space="preserve">I. Dönem </w:t>
            </w:r>
          </w:p>
          <w:p w:rsidR="00EB4683" w:rsidRPr="00823788" w:rsidRDefault="00EB4683" w:rsidP="00235165">
            <w:pPr>
              <w:jc w:val="center"/>
              <w:rPr>
                <w:b/>
              </w:rPr>
            </w:pPr>
            <w:r w:rsidRPr="00823788">
              <w:rPr>
                <w:b/>
                <w:color w:val="FF0000"/>
                <w:sz w:val="32"/>
              </w:rPr>
              <w:t>I. Yazılı</w:t>
            </w:r>
          </w:p>
        </w:tc>
      </w:tr>
      <w:tr w:rsidR="00EB4683" w:rsidTr="003E291F">
        <w:trPr>
          <w:cantSplit/>
          <w:trHeight w:val="1534"/>
        </w:trPr>
        <w:tc>
          <w:tcPr>
            <w:tcW w:w="566" w:type="dxa"/>
            <w:vMerge/>
          </w:tcPr>
          <w:p w:rsidR="00EB4683" w:rsidRDefault="00EB4683" w:rsidP="00235165"/>
        </w:tc>
        <w:tc>
          <w:tcPr>
            <w:tcW w:w="517" w:type="dxa"/>
            <w:tcBorders>
              <w:bottom w:val="single" w:sz="12" w:space="0" w:color="auto"/>
            </w:tcBorders>
            <w:textDirection w:val="btLr"/>
            <w:vAlign w:val="center"/>
          </w:tcPr>
          <w:p w:rsidR="00EB4683" w:rsidRPr="005A031A" w:rsidRDefault="00EB4683" w:rsidP="00235165">
            <w:pPr>
              <w:ind w:left="113" w:right="113"/>
              <w:jc w:val="center"/>
              <w:rPr>
                <w:b/>
              </w:rPr>
            </w:pPr>
            <w:r>
              <w:rPr>
                <w:b/>
              </w:rPr>
              <w:t>6-10 Kasım</w:t>
            </w:r>
          </w:p>
        </w:tc>
        <w:tc>
          <w:tcPr>
            <w:tcW w:w="517" w:type="dxa"/>
            <w:tcBorders>
              <w:bottom w:val="single" w:sz="12" w:space="0" w:color="auto"/>
            </w:tcBorders>
            <w:textDirection w:val="btLr"/>
            <w:vAlign w:val="center"/>
          </w:tcPr>
          <w:p w:rsidR="00EB4683" w:rsidRPr="009663BC" w:rsidRDefault="00EB4683" w:rsidP="00235165">
            <w:pPr>
              <w:ind w:left="113" w:right="113"/>
              <w:jc w:val="center"/>
              <w:rPr>
                <w:b/>
              </w:rPr>
            </w:pPr>
            <w:r w:rsidRPr="009663BC">
              <w:rPr>
                <w:b/>
              </w:rPr>
              <w:t>2</w:t>
            </w:r>
          </w:p>
        </w:tc>
        <w:tc>
          <w:tcPr>
            <w:tcW w:w="7032" w:type="dxa"/>
            <w:vMerge/>
            <w:tcBorders>
              <w:bottom w:val="single" w:sz="12" w:space="0" w:color="auto"/>
            </w:tcBorders>
            <w:vAlign w:val="center"/>
          </w:tcPr>
          <w:p w:rsidR="00EB4683" w:rsidRPr="00246299" w:rsidRDefault="00EB4683" w:rsidP="00235165">
            <w:pPr>
              <w:rPr>
                <w:sz w:val="18"/>
              </w:rPr>
            </w:pPr>
          </w:p>
        </w:tc>
        <w:tc>
          <w:tcPr>
            <w:tcW w:w="2268" w:type="dxa"/>
            <w:tcBorders>
              <w:bottom w:val="single" w:sz="12" w:space="0" w:color="auto"/>
            </w:tcBorders>
            <w:vAlign w:val="center"/>
          </w:tcPr>
          <w:p w:rsidR="00EB4683" w:rsidRPr="00B954D0" w:rsidRDefault="00EB4683" w:rsidP="00235165">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tcBorders>
              <w:bottom w:val="single" w:sz="12" w:space="0" w:color="auto"/>
            </w:tcBorders>
            <w:vAlign w:val="center"/>
          </w:tcPr>
          <w:p w:rsidR="00EB4683" w:rsidRPr="00B954D0" w:rsidRDefault="00EB4683" w:rsidP="00235165">
            <w:pPr>
              <w:jc w:val="center"/>
              <w:rPr>
                <w:sz w:val="18"/>
                <w:szCs w:val="20"/>
              </w:rPr>
            </w:pPr>
            <w:r w:rsidRPr="00B954D0">
              <w:rPr>
                <w:sz w:val="18"/>
                <w:szCs w:val="20"/>
              </w:rPr>
              <w:t>Ders kitabı, yazı tahtası, etkileşimli tahta, slayt, internet, fotoğraf, video, belgesel</w:t>
            </w:r>
          </w:p>
        </w:tc>
        <w:tc>
          <w:tcPr>
            <w:tcW w:w="2354" w:type="dxa"/>
            <w:vAlign w:val="center"/>
          </w:tcPr>
          <w:p w:rsidR="00EB4683" w:rsidRDefault="00EB4683" w:rsidP="00235165">
            <w:pPr>
              <w:jc w:val="center"/>
              <w:rPr>
                <w:b/>
                <w:color w:val="833C0B" w:themeColor="accent2" w:themeShade="80"/>
                <w:sz w:val="24"/>
              </w:rPr>
            </w:pPr>
            <w:r>
              <w:rPr>
                <w:b/>
                <w:color w:val="833C0B" w:themeColor="accent2" w:themeShade="80"/>
                <w:sz w:val="24"/>
              </w:rPr>
              <w:t xml:space="preserve">10 Kasım </w:t>
            </w:r>
          </w:p>
          <w:p w:rsidR="00EB4683" w:rsidRPr="002222C2" w:rsidRDefault="00EB4683" w:rsidP="00235165">
            <w:pPr>
              <w:jc w:val="center"/>
              <w:rPr>
                <w:b/>
              </w:rPr>
            </w:pPr>
            <w:r>
              <w:rPr>
                <w:b/>
                <w:color w:val="833C0B" w:themeColor="accent2" w:themeShade="80"/>
                <w:sz w:val="24"/>
              </w:rPr>
              <w:t>Atatürk’ü Anma Günü</w:t>
            </w:r>
          </w:p>
        </w:tc>
      </w:tr>
      <w:tr w:rsidR="00BC0672" w:rsidTr="00A21401">
        <w:trPr>
          <w:cantSplit/>
          <w:trHeight w:val="677"/>
        </w:trPr>
        <w:tc>
          <w:tcPr>
            <w:tcW w:w="566" w:type="dxa"/>
            <w:vMerge/>
          </w:tcPr>
          <w:p w:rsidR="00BC0672" w:rsidRDefault="00BC0672" w:rsidP="00BC0672"/>
        </w:tc>
        <w:tc>
          <w:tcPr>
            <w:tcW w:w="14673" w:type="dxa"/>
            <w:gridSpan w:val="6"/>
            <w:shd w:val="clear" w:color="auto" w:fill="FF3300"/>
            <w:vAlign w:val="center"/>
          </w:tcPr>
          <w:p w:rsidR="00BC0672" w:rsidRPr="002C77D2" w:rsidRDefault="00C94FFC" w:rsidP="00BC0672">
            <w:pPr>
              <w:jc w:val="center"/>
              <w:rPr>
                <w:b/>
                <w:sz w:val="32"/>
              </w:rPr>
            </w:pPr>
            <w:r>
              <w:rPr>
                <w:b/>
                <w:color w:val="FFFFFF" w:themeColor="background1"/>
                <w:sz w:val="40"/>
              </w:rPr>
              <w:t>13-17</w:t>
            </w:r>
            <w:r w:rsidR="00BC0672" w:rsidRPr="00A21401">
              <w:rPr>
                <w:b/>
                <w:color w:val="FFFFFF" w:themeColor="background1"/>
                <w:sz w:val="40"/>
              </w:rPr>
              <w:t xml:space="preserve"> Kasım Ara Tatil</w:t>
            </w:r>
          </w:p>
        </w:tc>
      </w:tr>
      <w:tr w:rsidR="003E291F" w:rsidTr="00C93F37">
        <w:trPr>
          <w:cantSplit/>
          <w:trHeight w:val="677"/>
        </w:trPr>
        <w:tc>
          <w:tcPr>
            <w:tcW w:w="566" w:type="dxa"/>
            <w:vMerge/>
          </w:tcPr>
          <w:p w:rsidR="003E291F" w:rsidRDefault="003E291F" w:rsidP="003E291F"/>
        </w:tc>
        <w:tc>
          <w:tcPr>
            <w:tcW w:w="14673" w:type="dxa"/>
            <w:gridSpan w:val="6"/>
            <w:shd w:val="clear" w:color="auto" w:fill="CCCCFF"/>
            <w:vAlign w:val="center"/>
          </w:tcPr>
          <w:p w:rsidR="003E291F" w:rsidRPr="003A6558" w:rsidRDefault="003E291F" w:rsidP="003E291F">
            <w:pPr>
              <w:rPr>
                <w:b/>
                <w:sz w:val="28"/>
                <w:szCs w:val="28"/>
              </w:rPr>
            </w:pPr>
            <w:r w:rsidRPr="003E291F">
              <w:rPr>
                <w:b/>
                <w:sz w:val="28"/>
                <w:szCs w:val="28"/>
              </w:rPr>
              <w:t>2.ÜNİTE: PROJE TASARIMI VE UYGULAMA YÖNTEMİ</w:t>
            </w:r>
          </w:p>
        </w:tc>
      </w:tr>
      <w:tr w:rsidR="00A41399" w:rsidTr="00CF0805">
        <w:trPr>
          <w:cantSplit/>
          <w:trHeight w:val="1810"/>
        </w:trPr>
        <w:tc>
          <w:tcPr>
            <w:tcW w:w="566" w:type="dxa"/>
            <w:vMerge/>
          </w:tcPr>
          <w:p w:rsidR="00A41399" w:rsidRDefault="00A41399" w:rsidP="003E291F"/>
        </w:tc>
        <w:tc>
          <w:tcPr>
            <w:tcW w:w="517" w:type="dxa"/>
            <w:textDirection w:val="btLr"/>
            <w:vAlign w:val="center"/>
          </w:tcPr>
          <w:p w:rsidR="00A41399" w:rsidRPr="005A031A" w:rsidRDefault="00A41399" w:rsidP="003E291F">
            <w:pPr>
              <w:ind w:left="113" w:right="113"/>
              <w:jc w:val="center"/>
              <w:rPr>
                <w:b/>
              </w:rPr>
            </w:pPr>
            <w:r>
              <w:rPr>
                <w:b/>
              </w:rPr>
              <w:t>20-24 Kasım</w:t>
            </w:r>
          </w:p>
        </w:tc>
        <w:tc>
          <w:tcPr>
            <w:tcW w:w="517" w:type="dxa"/>
            <w:textDirection w:val="btLr"/>
            <w:vAlign w:val="center"/>
          </w:tcPr>
          <w:p w:rsidR="00A41399" w:rsidRPr="009663BC" w:rsidRDefault="00A41399" w:rsidP="003E291F">
            <w:pPr>
              <w:ind w:left="113" w:right="113"/>
              <w:jc w:val="center"/>
              <w:rPr>
                <w:b/>
              </w:rPr>
            </w:pPr>
            <w:r w:rsidRPr="009663BC">
              <w:rPr>
                <w:b/>
              </w:rPr>
              <w:t>2</w:t>
            </w:r>
          </w:p>
        </w:tc>
        <w:tc>
          <w:tcPr>
            <w:tcW w:w="7032" w:type="dxa"/>
            <w:vMerge w:val="restart"/>
            <w:vAlign w:val="center"/>
          </w:tcPr>
          <w:p w:rsidR="00A41399" w:rsidRPr="00A41399" w:rsidRDefault="00A41399" w:rsidP="00A41399">
            <w:pPr>
              <w:rPr>
                <w:b/>
              </w:rPr>
            </w:pPr>
            <w:r w:rsidRPr="00A41399">
              <w:rPr>
                <w:b/>
              </w:rPr>
              <w:t>2.1. Günlük hayatta gözlemlediği bir</w:t>
            </w:r>
            <w:r>
              <w:rPr>
                <w:b/>
              </w:rPr>
              <w:t xml:space="preserve"> sorundan etkilenen paydaşlarla </w:t>
            </w:r>
            <w:proofErr w:type="gramStart"/>
            <w:r w:rsidRPr="00A41399">
              <w:rPr>
                <w:b/>
              </w:rPr>
              <w:t>empati</w:t>
            </w:r>
            <w:proofErr w:type="gramEnd"/>
            <w:r w:rsidRPr="00A41399">
              <w:rPr>
                <w:b/>
              </w:rPr>
              <w:t xml:space="preserve"> kurar.</w:t>
            </w:r>
          </w:p>
          <w:p w:rsidR="00A41399" w:rsidRPr="00A41399" w:rsidRDefault="00A41399" w:rsidP="00A41399">
            <w:pPr>
              <w:rPr>
                <w:sz w:val="20"/>
              </w:rPr>
            </w:pPr>
            <w:r w:rsidRPr="00A41399">
              <w:rPr>
                <w:sz w:val="20"/>
              </w:rPr>
              <w:t>a) Sosyal yaşamda gözlemlenen sorunlardan birinin belirlenmesi sağlanır.</w:t>
            </w:r>
            <w:r>
              <w:rPr>
                <w:sz w:val="20"/>
              </w:rPr>
              <w:t xml:space="preserve"> </w:t>
            </w:r>
            <w:r w:rsidRPr="00A41399">
              <w:rPr>
                <w:sz w:val="20"/>
              </w:rPr>
              <w:t>b) “Burada dikkati çeken sorun nedir? Bu sorunu yaşayanlar neler hissetmiş olabilir? “Bu sorunun nedenleri</w:t>
            </w:r>
            <w:r w:rsidRPr="00A41399">
              <w:rPr>
                <w:sz w:val="20"/>
              </w:rPr>
              <w:t xml:space="preserve"> </w:t>
            </w:r>
            <w:r w:rsidRPr="00A41399">
              <w:rPr>
                <w:sz w:val="20"/>
              </w:rPr>
              <w:t>nelerdir? Bu sorundan en fazla kimler veya neler etkilenmektedir?” gibi sorulardan hareketle öğrencilerin</w:t>
            </w:r>
            <w:r w:rsidRPr="00A41399">
              <w:rPr>
                <w:sz w:val="20"/>
              </w:rPr>
              <w:t xml:space="preserve"> </w:t>
            </w:r>
            <w:r w:rsidRPr="00A41399">
              <w:rPr>
                <w:sz w:val="20"/>
              </w:rPr>
              <w:t>sorunu yorumlamaları sağlanır.</w:t>
            </w:r>
            <w:r>
              <w:rPr>
                <w:sz w:val="20"/>
              </w:rPr>
              <w:t xml:space="preserve"> </w:t>
            </w:r>
            <w:r w:rsidRPr="00A41399">
              <w:rPr>
                <w:sz w:val="20"/>
              </w:rPr>
              <w:t>c) Belirlenen sorundan etkilenen kişilerle görüşme yapılması sağlanır.</w:t>
            </w:r>
          </w:p>
          <w:p w:rsidR="00A41399" w:rsidRPr="00A41399" w:rsidRDefault="00A41399" w:rsidP="00A41399">
            <w:pPr>
              <w:rPr>
                <w:sz w:val="20"/>
              </w:rPr>
            </w:pPr>
            <w:r w:rsidRPr="00A41399">
              <w:rPr>
                <w:sz w:val="20"/>
              </w:rPr>
              <w:t>ç) Görüşmeler sonucunda elde edilen veriler sentezlenerek sorunu yaşayanların söyledikleri, düşündükleri,</w:t>
            </w:r>
            <w:r w:rsidRPr="00A41399">
              <w:rPr>
                <w:sz w:val="20"/>
              </w:rPr>
              <w:t xml:space="preserve"> </w:t>
            </w:r>
            <w:r w:rsidRPr="00A41399">
              <w:rPr>
                <w:sz w:val="20"/>
              </w:rPr>
              <w:t xml:space="preserve">yaptıkları ve hissettiklerini içeren bir </w:t>
            </w:r>
            <w:proofErr w:type="gramStart"/>
            <w:r w:rsidRPr="00A41399">
              <w:rPr>
                <w:sz w:val="20"/>
              </w:rPr>
              <w:t>empati</w:t>
            </w:r>
            <w:proofErr w:type="gramEnd"/>
            <w:r w:rsidRPr="00A41399">
              <w:rPr>
                <w:sz w:val="20"/>
              </w:rPr>
              <w:t xml:space="preserve"> haritası hazırlatılır.</w:t>
            </w:r>
            <w:r>
              <w:rPr>
                <w:sz w:val="20"/>
              </w:rPr>
              <w:t xml:space="preserve"> </w:t>
            </w:r>
            <w:r w:rsidRPr="00A41399">
              <w:rPr>
                <w:sz w:val="20"/>
              </w:rPr>
              <w:t>d) Öğrencilerin çalışmalar sırasında deneyimlerini, duygusal yaşantılarını içeren ve karşılaşılan güçlükler,</w:t>
            </w:r>
            <w:r w:rsidRPr="00A41399">
              <w:rPr>
                <w:sz w:val="20"/>
              </w:rPr>
              <w:t xml:space="preserve"> </w:t>
            </w:r>
            <w:r w:rsidRPr="00A41399">
              <w:rPr>
                <w:sz w:val="20"/>
              </w:rPr>
              <w:t xml:space="preserve">işe yarayanlar, geliştirilmesi gerekenler vb. başlıklardan oluşan yansıtma formu üzerinden </w:t>
            </w:r>
            <w:proofErr w:type="gramStart"/>
            <w:r w:rsidRPr="00A41399">
              <w:rPr>
                <w:sz w:val="20"/>
              </w:rPr>
              <w:t>empati</w:t>
            </w:r>
            <w:proofErr w:type="gramEnd"/>
            <w:r w:rsidRPr="00A41399">
              <w:rPr>
                <w:sz w:val="20"/>
              </w:rPr>
              <w:t xml:space="preserve"> sürecini</w:t>
            </w:r>
            <w:r w:rsidRPr="00A41399">
              <w:rPr>
                <w:sz w:val="20"/>
              </w:rPr>
              <w:t xml:space="preserve"> </w:t>
            </w:r>
            <w:r w:rsidRPr="00A41399">
              <w:rPr>
                <w:sz w:val="20"/>
              </w:rPr>
              <w:t>değerlendirmeleri sağlanır.</w:t>
            </w:r>
            <w:r>
              <w:rPr>
                <w:sz w:val="20"/>
              </w:rPr>
              <w:t xml:space="preserve"> </w:t>
            </w:r>
            <w:r w:rsidRPr="00A41399">
              <w:rPr>
                <w:sz w:val="20"/>
              </w:rPr>
              <w:t>e) Yaşanılan bir sorundan etkilenen insanlara ve diğer canlılara yardım etmenin ve daha iyi bir dünya için</w:t>
            </w:r>
            <w:r w:rsidRPr="00A41399">
              <w:rPr>
                <w:sz w:val="20"/>
              </w:rPr>
              <w:t xml:space="preserve"> </w:t>
            </w:r>
            <w:r w:rsidRPr="00A41399">
              <w:rPr>
                <w:sz w:val="20"/>
              </w:rPr>
              <w:t>çabalamanın önemi vurgulanır.</w:t>
            </w:r>
          </w:p>
        </w:tc>
        <w:tc>
          <w:tcPr>
            <w:tcW w:w="2268" w:type="dxa"/>
            <w:vAlign w:val="center"/>
          </w:tcPr>
          <w:p w:rsidR="00A41399" w:rsidRPr="00B954D0" w:rsidRDefault="00A41399" w:rsidP="003E291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A41399" w:rsidRPr="00B954D0" w:rsidRDefault="00A41399" w:rsidP="003E291F">
            <w:pPr>
              <w:jc w:val="center"/>
              <w:rPr>
                <w:sz w:val="18"/>
                <w:szCs w:val="20"/>
              </w:rPr>
            </w:pPr>
            <w:r w:rsidRPr="00B954D0">
              <w:rPr>
                <w:sz w:val="18"/>
                <w:szCs w:val="20"/>
              </w:rPr>
              <w:t>Ders kitabı, yazı tahtası, etkileşimli tahta, slayt, internet, fotoğraf, video, belgesel</w:t>
            </w:r>
          </w:p>
        </w:tc>
        <w:tc>
          <w:tcPr>
            <w:tcW w:w="2354" w:type="dxa"/>
            <w:vAlign w:val="center"/>
          </w:tcPr>
          <w:p w:rsidR="00A41399" w:rsidRDefault="00A41399" w:rsidP="003E291F">
            <w:pPr>
              <w:jc w:val="center"/>
              <w:rPr>
                <w:b/>
                <w:color w:val="833C0B" w:themeColor="accent2" w:themeShade="80"/>
                <w:sz w:val="24"/>
              </w:rPr>
            </w:pPr>
            <w:r>
              <w:rPr>
                <w:b/>
                <w:color w:val="833C0B" w:themeColor="accent2" w:themeShade="80"/>
                <w:sz w:val="24"/>
              </w:rPr>
              <w:t xml:space="preserve">24 Kasım </w:t>
            </w:r>
          </w:p>
          <w:p w:rsidR="00A41399" w:rsidRPr="002222C2" w:rsidRDefault="00A41399" w:rsidP="003E291F">
            <w:pPr>
              <w:jc w:val="center"/>
              <w:rPr>
                <w:b/>
              </w:rPr>
            </w:pPr>
            <w:r>
              <w:rPr>
                <w:b/>
                <w:color w:val="833C0B" w:themeColor="accent2" w:themeShade="80"/>
                <w:sz w:val="24"/>
              </w:rPr>
              <w:t>Öğretmenler Günü</w:t>
            </w:r>
          </w:p>
        </w:tc>
      </w:tr>
      <w:tr w:rsidR="00A41399" w:rsidTr="00C64647">
        <w:trPr>
          <w:cantSplit/>
          <w:trHeight w:val="1953"/>
        </w:trPr>
        <w:tc>
          <w:tcPr>
            <w:tcW w:w="566" w:type="dxa"/>
            <w:vMerge/>
          </w:tcPr>
          <w:p w:rsidR="00A41399" w:rsidRDefault="00A41399" w:rsidP="003E291F"/>
        </w:tc>
        <w:tc>
          <w:tcPr>
            <w:tcW w:w="517" w:type="dxa"/>
            <w:textDirection w:val="btLr"/>
            <w:vAlign w:val="center"/>
          </w:tcPr>
          <w:p w:rsidR="00A41399" w:rsidRPr="005A031A" w:rsidRDefault="00A41399" w:rsidP="003E291F">
            <w:pPr>
              <w:ind w:left="113" w:right="113"/>
              <w:jc w:val="center"/>
              <w:rPr>
                <w:b/>
              </w:rPr>
            </w:pPr>
            <w:r>
              <w:rPr>
                <w:b/>
              </w:rPr>
              <w:t>27 Kasım - 1 Aralık</w:t>
            </w:r>
          </w:p>
        </w:tc>
        <w:tc>
          <w:tcPr>
            <w:tcW w:w="517" w:type="dxa"/>
            <w:textDirection w:val="btLr"/>
            <w:vAlign w:val="center"/>
          </w:tcPr>
          <w:p w:rsidR="00A41399" w:rsidRPr="009663BC" w:rsidRDefault="00A41399" w:rsidP="003E291F">
            <w:pPr>
              <w:ind w:left="113" w:right="113"/>
              <w:jc w:val="center"/>
              <w:rPr>
                <w:b/>
              </w:rPr>
            </w:pPr>
            <w:r>
              <w:rPr>
                <w:b/>
              </w:rPr>
              <w:t>2</w:t>
            </w:r>
          </w:p>
        </w:tc>
        <w:tc>
          <w:tcPr>
            <w:tcW w:w="7032" w:type="dxa"/>
            <w:vMerge/>
            <w:vAlign w:val="center"/>
          </w:tcPr>
          <w:p w:rsidR="00A41399" w:rsidRPr="00246299" w:rsidRDefault="00A41399" w:rsidP="003E291F">
            <w:pPr>
              <w:rPr>
                <w:sz w:val="18"/>
              </w:rPr>
            </w:pPr>
          </w:p>
        </w:tc>
        <w:tc>
          <w:tcPr>
            <w:tcW w:w="2268" w:type="dxa"/>
            <w:vAlign w:val="center"/>
          </w:tcPr>
          <w:p w:rsidR="00A41399" w:rsidRPr="00B954D0" w:rsidRDefault="00A41399" w:rsidP="003E291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1985" w:type="dxa"/>
            <w:vAlign w:val="center"/>
          </w:tcPr>
          <w:p w:rsidR="00A41399" w:rsidRPr="00B954D0" w:rsidRDefault="00A41399" w:rsidP="003E291F">
            <w:pPr>
              <w:jc w:val="center"/>
              <w:rPr>
                <w:sz w:val="18"/>
                <w:szCs w:val="20"/>
              </w:rPr>
            </w:pPr>
            <w:r w:rsidRPr="00B954D0">
              <w:rPr>
                <w:sz w:val="18"/>
                <w:szCs w:val="20"/>
              </w:rPr>
              <w:t>Ders kitabı, yazı tahtası, etkileşimli tahta, slayt, internet, fotoğraf, video, belgesel</w:t>
            </w:r>
          </w:p>
        </w:tc>
        <w:tc>
          <w:tcPr>
            <w:tcW w:w="2354" w:type="dxa"/>
          </w:tcPr>
          <w:p w:rsidR="00A41399" w:rsidRDefault="00A41399" w:rsidP="003E291F"/>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126"/>
        <w:gridCol w:w="1985"/>
        <w:gridCol w:w="2354"/>
      </w:tblGrid>
      <w:tr w:rsidR="0023465D" w:rsidTr="008C7F0A">
        <w:trPr>
          <w:cantSplit/>
          <w:trHeight w:val="1100"/>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5"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354"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A41399" w:rsidTr="00702721">
        <w:trPr>
          <w:cantSplit/>
          <w:trHeight w:val="1963"/>
        </w:trPr>
        <w:tc>
          <w:tcPr>
            <w:tcW w:w="566" w:type="dxa"/>
            <w:vMerge w:val="restart"/>
            <w:textDirection w:val="btLr"/>
            <w:vAlign w:val="center"/>
          </w:tcPr>
          <w:p w:rsidR="00A41399" w:rsidRPr="005A031A" w:rsidRDefault="00A41399" w:rsidP="00A41399">
            <w:pPr>
              <w:ind w:left="113" w:right="113"/>
              <w:jc w:val="center"/>
              <w:rPr>
                <w:b/>
                <w:color w:val="660066"/>
              </w:rPr>
            </w:pPr>
            <w:r w:rsidRPr="003C1826">
              <w:rPr>
                <w:b/>
                <w:color w:val="660066"/>
                <w:sz w:val="28"/>
              </w:rPr>
              <w:t>ARALIK</w:t>
            </w:r>
          </w:p>
        </w:tc>
        <w:tc>
          <w:tcPr>
            <w:tcW w:w="517" w:type="dxa"/>
            <w:textDirection w:val="btLr"/>
            <w:vAlign w:val="center"/>
          </w:tcPr>
          <w:p w:rsidR="00A41399" w:rsidRPr="005A031A" w:rsidRDefault="00A41399" w:rsidP="00A41399">
            <w:pPr>
              <w:ind w:left="113" w:right="113"/>
              <w:jc w:val="center"/>
              <w:rPr>
                <w:b/>
              </w:rPr>
            </w:pPr>
            <w:r>
              <w:rPr>
                <w:b/>
              </w:rPr>
              <w:t>4-8 Aralık</w:t>
            </w:r>
          </w:p>
        </w:tc>
        <w:tc>
          <w:tcPr>
            <w:tcW w:w="517" w:type="dxa"/>
            <w:textDirection w:val="btLr"/>
            <w:vAlign w:val="center"/>
          </w:tcPr>
          <w:p w:rsidR="00A41399" w:rsidRPr="009663BC" w:rsidRDefault="00A41399" w:rsidP="00A41399">
            <w:pPr>
              <w:ind w:left="113" w:right="113"/>
              <w:jc w:val="center"/>
              <w:rPr>
                <w:b/>
              </w:rPr>
            </w:pPr>
            <w:r w:rsidRPr="009663BC">
              <w:rPr>
                <w:b/>
              </w:rPr>
              <w:t>2</w:t>
            </w:r>
          </w:p>
        </w:tc>
        <w:tc>
          <w:tcPr>
            <w:tcW w:w="7174" w:type="dxa"/>
            <w:vMerge w:val="restart"/>
            <w:vAlign w:val="center"/>
          </w:tcPr>
          <w:p w:rsidR="00A41399" w:rsidRPr="00655250" w:rsidRDefault="00A41399" w:rsidP="00A41399">
            <w:pPr>
              <w:rPr>
                <w:b/>
                <w:sz w:val="24"/>
              </w:rPr>
            </w:pPr>
            <w:r w:rsidRPr="00655250">
              <w:rPr>
                <w:b/>
                <w:sz w:val="24"/>
              </w:rPr>
              <w:t xml:space="preserve">2.1. Günlük hayatta gözlemlediği bir sorundan etkilenen paydaşlarla </w:t>
            </w:r>
            <w:proofErr w:type="gramStart"/>
            <w:r w:rsidRPr="00655250">
              <w:rPr>
                <w:b/>
                <w:sz w:val="24"/>
              </w:rPr>
              <w:t>empati</w:t>
            </w:r>
            <w:proofErr w:type="gramEnd"/>
            <w:r w:rsidRPr="00655250">
              <w:rPr>
                <w:b/>
                <w:sz w:val="24"/>
              </w:rPr>
              <w:t xml:space="preserve"> kurar.</w:t>
            </w:r>
          </w:p>
          <w:p w:rsidR="00A41399" w:rsidRPr="00655250" w:rsidRDefault="00A41399" w:rsidP="00A41399">
            <w:pPr>
              <w:rPr>
                <w:sz w:val="24"/>
              </w:rPr>
            </w:pPr>
            <w:r w:rsidRPr="00655250">
              <w:rPr>
                <w:sz w:val="24"/>
              </w:rPr>
              <w:t>a) Sosyal yaşamda gözlemlenen sorunlardan birinin belirlenmesi sağlanır.</w:t>
            </w:r>
          </w:p>
          <w:p w:rsidR="00A41399" w:rsidRPr="00655250" w:rsidRDefault="00A41399" w:rsidP="00A41399">
            <w:pPr>
              <w:rPr>
                <w:sz w:val="24"/>
              </w:rPr>
            </w:pPr>
            <w:r w:rsidRPr="00655250">
              <w:rPr>
                <w:sz w:val="24"/>
              </w:rPr>
              <w:t>b) “Burada dikkati çeken sorun nedir? Bu sorunu yaşayanlar neler hissetmiş olabilir? “Bu sorunun nedenleri nelerdir? Bu sorundan en fazla kimler veya neler etkilenmektedir?” gibi sorulardan hareketle öğrencilerin sorunu yorumlamaları sağlanır.</w:t>
            </w:r>
          </w:p>
          <w:p w:rsidR="00A41399" w:rsidRPr="00655250" w:rsidRDefault="00A41399" w:rsidP="00A41399">
            <w:pPr>
              <w:rPr>
                <w:sz w:val="24"/>
              </w:rPr>
            </w:pPr>
            <w:r w:rsidRPr="00655250">
              <w:rPr>
                <w:sz w:val="24"/>
              </w:rPr>
              <w:t>c) Belirlenen sorundan etkilenen kişilerle görüşme yapılması sağlanır.</w:t>
            </w:r>
          </w:p>
          <w:p w:rsidR="00A41399" w:rsidRPr="00655250" w:rsidRDefault="00A41399" w:rsidP="00A41399">
            <w:pPr>
              <w:rPr>
                <w:sz w:val="24"/>
              </w:rPr>
            </w:pPr>
            <w:r w:rsidRPr="00655250">
              <w:rPr>
                <w:sz w:val="24"/>
              </w:rPr>
              <w:t xml:space="preserve">ç) Görüşmeler sonucunda elde edilen veriler sentezlenerek sorunu yaşayanların söyledikleri, düşündükleri, yaptıkları ve hissettiklerini içeren bir </w:t>
            </w:r>
            <w:proofErr w:type="gramStart"/>
            <w:r w:rsidRPr="00655250">
              <w:rPr>
                <w:sz w:val="24"/>
              </w:rPr>
              <w:t>empati</w:t>
            </w:r>
            <w:proofErr w:type="gramEnd"/>
            <w:r w:rsidRPr="00655250">
              <w:rPr>
                <w:sz w:val="24"/>
              </w:rPr>
              <w:t xml:space="preserve"> haritası hazırlatılır.</w:t>
            </w:r>
          </w:p>
          <w:p w:rsidR="00A41399" w:rsidRPr="00655250" w:rsidRDefault="00A41399" w:rsidP="00A41399">
            <w:pPr>
              <w:rPr>
                <w:sz w:val="24"/>
              </w:rPr>
            </w:pPr>
            <w:r w:rsidRPr="00655250">
              <w:rPr>
                <w:sz w:val="24"/>
              </w:rPr>
              <w:t xml:space="preserve">d) Öğrencilerin çalışmalar sırasında deneyimlerini, duygusal yaşantılarını içeren ve karşılaşılan güçlükler, işe yarayanlar, geliştirilmesi gerekenler vb. başlıklardan oluşan yansıtma formu üzerinden </w:t>
            </w:r>
            <w:proofErr w:type="gramStart"/>
            <w:r w:rsidRPr="00655250">
              <w:rPr>
                <w:sz w:val="24"/>
              </w:rPr>
              <w:t>empati</w:t>
            </w:r>
            <w:proofErr w:type="gramEnd"/>
            <w:r w:rsidRPr="00655250">
              <w:rPr>
                <w:sz w:val="24"/>
              </w:rPr>
              <w:t xml:space="preserve"> sürecini değerlendirmeleri sağlanır.</w:t>
            </w:r>
          </w:p>
          <w:p w:rsidR="00A41399" w:rsidRPr="00A41399" w:rsidRDefault="00A41399" w:rsidP="00A41399">
            <w:pPr>
              <w:rPr>
                <w:sz w:val="20"/>
              </w:rPr>
            </w:pPr>
            <w:r w:rsidRPr="00655250">
              <w:rPr>
                <w:sz w:val="24"/>
              </w:rPr>
              <w:t>e) Yaşanılan bir sorundan etkilenen insanlara ve diğer canlılara yardım etmenin ve daha iyi bir dünya için çabalamanın önemi vurgulanır.</w:t>
            </w:r>
          </w:p>
        </w:tc>
        <w:tc>
          <w:tcPr>
            <w:tcW w:w="2126" w:type="dxa"/>
            <w:vAlign w:val="center"/>
          </w:tcPr>
          <w:p w:rsidR="00A41399" w:rsidRPr="00BF0C3D" w:rsidRDefault="00A41399" w:rsidP="00A41399">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A41399" w:rsidRPr="00BF0C3D" w:rsidRDefault="00A41399" w:rsidP="00A41399">
            <w:pPr>
              <w:jc w:val="center"/>
              <w:rPr>
                <w:sz w:val="18"/>
                <w:szCs w:val="20"/>
              </w:rPr>
            </w:pPr>
            <w:r w:rsidRPr="00BF0C3D">
              <w:rPr>
                <w:sz w:val="18"/>
                <w:szCs w:val="20"/>
              </w:rPr>
              <w:t>Ders kitabı, yazı tahtası, etkileşimli tahta, slayt, internet, fotoğraf, video, belgesel</w:t>
            </w:r>
          </w:p>
        </w:tc>
        <w:tc>
          <w:tcPr>
            <w:tcW w:w="2354" w:type="dxa"/>
          </w:tcPr>
          <w:p w:rsidR="00A41399" w:rsidRDefault="00A41399" w:rsidP="00A41399"/>
        </w:tc>
      </w:tr>
      <w:tr w:rsidR="00A41399" w:rsidTr="00702721">
        <w:trPr>
          <w:cantSplit/>
          <w:trHeight w:val="2077"/>
        </w:trPr>
        <w:tc>
          <w:tcPr>
            <w:tcW w:w="566" w:type="dxa"/>
            <w:vMerge/>
          </w:tcPr>
          <w:p w:rsidR="00A41399" w:rsidRDefault="00A41399" w:rsidP="00A41399"/>
        </w:tc>
        <w:tc>
          <w:tcPr>
            <w:tcW w:w="517" w:type="dxa"/>
            <w:textDirection w:val="btLr"/>
            <w:vAlign w:val="center"/>
          </w:tcPr>
          <w:p w:rsidR="00A41399" w:rsidRPr="005A031A" w:rsidRDefault="00A41399" w:rsidP="00A41399">
            <w:pPr>
              <w:ind w:left="113" w:right="113"/>
              <w:jc w:val="center"/>
              <w:rPr>
                <w:b/>
              </w:rPr>
            </w:pPr>
            <w:r>
              <w:rPr>
                <w:b/>
              </w:rPr>
              <w:t>11-15 Aralık</w:t>
            </w:r>
          </w:p>
        </w:tc>
        <w:tc>
          <w:tcPr>
            <w:tcW w:w="517" w:type="dxa"/>
            <w:textDirection w:val="btLr"/>
            <w:vAlign w:val="center"/>
          </w:tcPr>
          <w:p w:rsidR="00A41399" w:rsidRPr="009663BC" w:rsidRDefault="00A41399" w:rsidP="00A41399">
            <w:pPr>
              <w:ind w:left="113" w:right="113"/>
              <w:jc w:val="center"/>
              <w:rPr>
                <w:b/>
              </w:rPr>
            </w:pPr>
            <w:r w:rsidRPr="009663BC">
              <w:rPr>
                <w:b/>
              </w:rPr>
              <w:t>2</w:t>
            </w:r>
          </w:p>
        </w:tc>
        <w:tc>
          <w:tcPr>
            <w:tcW w:w="7174" w:type="dxa"/>
            <w:vMerge/>
            <w:vAlign w:val="center"/>
          </w:tcPr>
          <w:p w:rsidR="00A41399" w:rsidRPr="00246299" w:rsidRDefault="00A41399" w:rsidP="00A41399">
            <w:pPr>
              <w:rPr>
                <w:sz w:val="18"/>
              </w:rPr>
            </w:pPr>
          </w:p>
        </w:tc>
        <w:tc>
          <w:tcPr>
            <w:tcW w:w="2126" w:type="dxa"/>
            <w:vAlign w:val="center"/>
          </w:tcPr>
          <w:p w:rsidR="00A41399" w:rsidRPr="00BF0C3D" w:rsidRDefault="00A41399" w:rsidP="00A41399">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A41399" w:rsidRPr="00BF0C3D" w:rsidRDefault="00A41399" w:rsidP="00A41399">
            <w:pPr>
              <w:jc w:val="center"/>
              <w:rPr>
                <w:sz w:val="18"/>
                <w:szCs w:val="20"/>
              </w:rPr>
            </w:pPr>
            <w:r w:rsidRPr="00BF0C3D">
              <w:rPr>
                <w:sz w:val="18"/>
                <w:szCs w:val="20"/>
              </w:rPr>
              <w:t>Ders kitabı, yazı tahtası, etkileşimli tahta, slayt, internet, fotoğraf, video, belgesel</w:t>
            </w:r>
          </w:p>
        </w:tc>
        <w:tc>
          <w:tcPr>
            <w:tcW w:w="2354" w:type="dxa"/>
          </w:tcPr>
          <w:p w:rsidR="00A41399" w:rsidRDefault="00A41399" w:rsidP="00A41399"/>
        </w:tc>
      </w:tr>
      <w:tr w:rsidR="00A41399" w:rsidTr="00702721">
        <w:trPr>
          <w:cantSplit/>
          <w:trHeight w:val="2120"/>
        </w:trPr>
        <w:tc>
          <w:tcPr>
            <w:tcW w:w="566" w:type="dxa"/>
            <w:vMerge/>
          </w:tcPr>
          <w:p w:rsidR="00A41399" w:rsidRDefault="00A41399" w:rsidP="00A41399"/>
        </w:tc>
        <w:tc>
          <w:tcPr>
            <w:tcW w:w="517" w:type="dxa"/>
            <w:textDirection w:val="btLr"/>
            <w:vAlign w:val="center"/>
          </w:tcPr>
          <w:p w:rsidR="00A41399" w:rsidRPr="005A031A" w:rsidRDefault="00A41399" w:rsidP="00A41399">
            <w:pPr>
              <w:ind w:left="113" w:right="113"/>
              <w:jc w:val="center"/>
              <w:rPr>
                <w:b/>
              </w:rPr>
            </w:pPr>
            <w:r>
              <w:rPr>
                <w:b/>
              </w:rPr>
              <w:t>18-22 Aralık</w:t>
            </w:r>
          </w:p>
        </w:tc>
        <w:tc>
          <w:tcPr>
            <w:tcW w:w="517" w:type="dxa"/>
            <w:textDirection w:val="btLr"/>
            <w:vAlign w:val="center"/>
          </w:tcPr>
          <w:p w:rsidR="00A41399" w:rsidRPr="009663BC" w:rsidRDefault="00A41399" w:rsidP="00A41399">
            <w:pPr>
              <w:ind w:left="113" w:right="113"/>
              <w:jc w:val="center"/>
              <w:rPr>
                <w:b/>
              </w:rPr>
            </w:pPr>
            <w:r w:rsidRPr="009663BC">
              <w:rPr>
                <w:b/>
              </w:rPr>
              <w:t>2</w:t>
            </w:r>
          </w:p>
        </w:tc>
        <w:tc>
          <w:tcPr>
            <w:tcW w:w="7174" w:type="dxa"/>
            <w:vMerge/>
            <w:vAlign w:val="center"/>
          </w:tcPr>
          <w:p w:rsidR="00A41399" w:rsidRPr="00246299" w:rsidRDefault="00A41399" w:rsidP="00A41399">
            <w:pPr>
              <w:rPr>
                <w:sz w:val="18"/>
              </w:rPr>
            </w:pPr>
          </w:p>
        </w:tc>
        <w:tc>
          <w:tcPr>
            <w:tcW w:w="2126" w:type="dxa"/>
            <w:vAlign w:val="center"/>
          </w:tcPr>
          <w:p w:rsidR="00A41399" w:rsidRPr="00BF0C3D" w:rsidRDefault="00A41399" w:rsidP="00A41399">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A41399" w:rsidRPr="00BF0C3D" w:rsidRDefault="00A41399" w:rsidP="00A41399">
            <w:pPr>
              <w:jc w:val="center"/>
              <w:rPr>
                <w:sz w:val="18"/>
                <w:szCs w:val="20"/>
              </w:rPr>
            </w:pPr>
            <w:r w:rsidRPr="00BF0C3D">
              <w:rPr>
                <w:sz w:val="18"/>
                <w:szCs w:val="20"/>
              </w:rPr>
              <w:t>Ders kitabı, yazı tahtası, etkileşimli tahta, slayt, internet, fotoğraf, video, belgesel</w:t>
            </w:r>
          </w:p>
        </w:tc>
        <w:tc>
          <w:tcPr>
            <w:tcW w:w="2354" w:type="dxa"/>
          </w:tcPr>
          <w:p w:rsidR="00A41399" w:rsidRDefault="00A41399" w:rsidP="00A41399"/>
        </w:tc>
      </w:tr>
      <w:tr w:rsidR="00A41399" w:rsidTr="00702721">
        <w:trPr>
          <w:cantSplit/>
          <w:trHeight w:val="2223"/>
        </w:trPr>
        <w:tc>
          <w:tcPr>
            <w:tcW w:w="566" w:type="dxa"/>
            <w:vMerge/>
          </w:tcPr>
          <w:p w:rsidR="00A41399" w:rsidRDefault="00A41399" w:rsidP="00A41399"/>
        </w:tc>
        <w:tc>
          <w:tcPr>
            <w:tcW w:w="517" w:type="dxa"/>
            <w:textDirection w:val="btLr"/>
            <w:vAlign w:val="center"/>
          </w:tcPr>
          <w:p w:rsidR="00A41399" w:rsidRPr="005A031A" w:rsidRDefault="00A41399" w:rsidP="00A41399">
            <w:pPr>
              <w:ind w:left="113" w:right="113"/>
              <w:jc w:val="center"/>
              <w:rPr>
                <w:b/>
              </w:rPr>
            </w:pPr>
            <w:r>
              <w:rPr>
                <w:b/>
              </w:rPr>
              <w:t>25-29 Aralık</w:t>
            </w:r>
          </w:p>
        </w:tc>
        <w:tc>
          <w:tcPr>
            <w:tcW w:w="517" w:type="dxa"/>
            <w:textDirection w:val="btLr"/>
            <w:vAlign w:val="center"/>
          </w:tcPr>
          <w:p w:rsidR="00A41399" w:rsidRPr="009663BC" w:rsidRDefault="00A41399" w:rsidP="00A41399">
            <w:pPr>
              <w:ind w:left="113" w:right="113"/>
              <w:jc w:val="center"/>
              <w:rPr>
                <w:b/>
              </w:rPr>
            </w:pPr>
            <w:r>
              <w:rPr>
                <w:b/>
              </w:rPr>
              <w:t>2</w:t>
            </w:r>
          </w:p>
        </w:tc>
        <w:tc>
          <w:tcPr>
            <w:tcW w:w="7174" w:type="dxa"/>
            <w:vMerge/>
            <w:vAlign w:val="center"/>
          </w:tcPr>
          <w:p w:rsidR="00A41399" w:rsidRPr="00246299" w:rsidRDefault="00A41399" w:rsidP="00A41399">
            <w:pPr>
              <w:rPr>
                <w:sz w:val="18"/>
              </w:rPr>
            </w:pPr>
          </w:p>
        </w:tc>
        <w:tc>
          <w:tcPr>
            <w:tcW w:w="2126" w:type="dxa"/>
            <w:vAlign w:val="center"/>
          </w:tcPr>
          <w:p w:rsidR="00A41399" w:rsidRPr="00BF0C3D" w:rsidRDefault="00A41399" w:rsidP="00A41399">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5" w:type="dxa"/>
            <w:vAlign w:val="center"/>
          </w:tcPr>
          <w:p w:rsidR="00A41399" w:rsidRPr="00BF0C3D" w:rsidRDefault="00A41399" w:rsidP="00A41399">
            <w:pPr>
              <w:jc w:val="center"/>
              <w:rPr>
                <w:sz w:val="18"/>
                <w:szCs w:val="20"/>
              </w:rPr>
            </w:pPr>
            <w:r w:rsidRPr="00BF0C3D">
              <w:rPr>
                <w:sz w:val="18"/>
                <w:szCs w:val="20"/>
              </w:rPr>
              <w:t>Ders kitabı, yazı tahtası, etkileşimli tahta, slayt, internet, fotoğraf, video, belgesel</w:t>
            </w:r>
          </w:p>
        </w:tc>
        <w:tc>
          <w:tcPr>
            <w:tcW w:w="2354" w:type="dxa"/>
          </w:tcPr>
          <w:p w:rsidR="00A41399" w:rsidRDefault="00A41399" w:rsidP="00A41399"/>
        </w:tc>
      </w:tr>
    </w:tbl>
    <w:p w:rsidR="00A21401" w:rsidRDefault="00A21401" w:rsidP="009663BC"/>
    <w:p w:rsidR="00A21401" w:rsidRDefault="00A21401" w:rsidP="009663BC"/>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316"/>
        <w:gridCol w:w="2126"/>
        <w:gridCol w:w="1984"/>
        <w:gridCol w:w="2213"/>
      </w:tblGrid>
      <w:tr w:rsidR="0023465D" w:rsidTr="009324B7">
        <w:trPr>
          <w:cantSplit/>
          <w:trHeight w:val="958"/>
          <w:jc w:val="center"/>
        </w:trPr>
        <w:tc>
          <w:tcPr>
            <w:tcW w:w="566"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AY</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3465D" w:rsidRPr="00C523AD" w:rsidRDefault="0023465D" w:rsidP="00CF2D7C">
            <w:pPr>
              <w:ind w:left="113" w:right="113"/>
              <w:jc w:val="center"/>
              <w:rPr>
                <w:b/>
                <w:sz w:val="20"/>
              </w:rPr>
            </w:pPr>
            <w:r w:rsidRPr="00C523AD">
              <w:rPr>
                <w:b/>
                <w:sz w:val="20"/>
              </w:rPr>
              <w:t>SAAT</w:t>
            </w:r>
          </w:p>
        </w:tc>
        <w:tc>
          <w:tcPr>
            <w:tcW w:w="7316" w:type="dxa"/>
            <w:shd w:val="clear" w:color="auto" w:fill="FFE599" w:themeFill="accent4" w:themeFillTint="66"/>
            <w:vAlign w:val="center"/>
          </w:tcPr>
          <w:p w:rsidR="0023465D" w:rsidRPr="005A031A" w:rsidRDefault="0023465D" w:rsidP="00CF2D7C">
            <w:pPr>
              <w:jc w:val="center"/>
              <w:rPr>
                <w:b/>
                <w:sz w:val="24"/>
              </w:rPr>
            </w:pPr>
            <w:r w:rsidRPr="005A031A">
              <w:rPr>
                <w:b/>
                <w:sz w:val="24"/>
              </w:rPr>
              <w:t>KAZANIM</w:t>
            </w:r>
          </w:p>
        </w:tc>
        <w:tc>
          <w:tcPr>
            <w:tcW w:w="2126" w:type="dxa"/>
            <w:shd w:val="clear" w:color="auto" w:fill="FFE599" w:themeFill="accent4" w:themeFillTint="66"/>
            <w:vAlign w:val="center"/>
          </w:tcPr>
          <w:p w:rsidR="0023465D" w:rsidRDefault="0023465D" w:rsidP="00CF2D7C">
            <w:pPr>
              <w:jc w:val="center"/>
              <w:rPr>
                <w:b/>
                <w:sz w:val="24"/>
              </w:rPr>
            </w:pPr>
            <w:r w:rsidRPr="005A031A">
              <w:rPr>
                <w:b/>
                <w:sz w:val="24"/>
              </w:rPr>
              <w:t xml:space="preserve">YÖNTEM ve </w:t>
            </w:r>
          </w:p>
          <w:p w:rsidR="0023465D" w:rsidRPr="005A031A" w:rsidRDefault="0023465D" w:rsidP="00CF2D7C">
            <w:pPr>
              <w:jc w:val="center"/>
              <w:rPr>
                <w:b/>
                <w:sz w:val="24"/>
              </w:rPr>
            </w:pPr>
            <w:r w:rsidRPr="005A031A">
              <w:rPr>
                <w:b/>
                <w:sz w:val="24"/>
              </w:rPr>
              <w:t>TEKNİKLER</w:t>
            </w:r>
          </w:p>
        </w:tc>
        <w:tc>
          <w:tcPr>
            <w:tcW w:w="1984" w:type="dxa"/>
            <w:shd w:val="clear" w:color="auto" w:fill="FFE599" w:themeFill="accent4" w:themeFillTint="66"/>
            <w:vAlign w:val="center"/>
          </w:tcPr>
          <w:p w:rsidR="0023465D" w:rsidRPr="005A031A" w:rsidRDefault="0023465D" w:rsidP="00CF2D7C">
            <w:pPr>
              <w:jc w:val="center"/>
              <w:rPr>
                <w:b/>
                <w:sz w:val="24"/>
              </w:rPr>
            </w:pPr>
            <w:r w:rsidRPr="005A031A">
              <w:rPr>
                <w:b/>
                <w:sz w:val="24"/>
              </w:rPr>
              <w:t>ARAÇ-GEREÇ</w:t>
            </w:r>
          </w:p>
        </w:tc>
        <w:tc>
          <w:tcPr>
            <w:tcW w:w="2213" w:type="dxa"/>
            <w:shd w:val="clear" w:color="auto" w:fill="FFE599" w:themeFill="accent4" w:themeFillTint="66"/>
            <w:vAlign w:val="center"/>
          </w:tcPr>
          <w:p w:rsidR="0023465D" w:rsidRPr="005A031A" w:rsidRDefault="0023465D" w:rsidP="00CF2D7C">
            <w:pPr>
              <w:jc w:val="center"/>
              <w:rPr>
                <w:b/>
                <w:sz w:val="24"/>
              </w:rPr>
            </w:pPr>
            <w:r w:rsidRPr="005A031A">
              <w:rPr>
                <w:b/>
                <w:sz w:val="24"/>
              </w:rPr>
              <w:t>DEĞERLENDİRME</w:t>
            </w:r>
          </w:p>
        </w:tc>
      </w:tr>
      <w:tr w:rsidR="002C52AD" w:rsidTr="003872CF">
        <w:trPr>
          <w:cantSplit/>
          <w:trHeight w:val="2245"/>
          <w:jc w:val="center"/>
        </w:trPr>
        <w:tc>
          <w:tcPr>
            <w:tcW w:w="566" w:type="dxa"/>
            <w:vMerge w:val="restart"/>
            <w:textDirection w:val="btLr"/>
            <w:vAlign w:val="center"/>
          </w:tcPr>
          <w:p w:rsidR="002C52AD" w:rsidRPr="005A031A" w:rsidRDefault="002C52AD" w:rsidP="00235165">
            <w:pPr>
              <w:ind w:left="113" w:right="113"/>
              <w:jc w:val="center"/>
              <w:rPr>
                <w:b/>
                <w:color w:val="660066"/>
              </w:rPr>
            </w:pPr>
            <w:r>
              <w:rPr>
                <w:b/>
                <w:color w:val="660066"/>
                <w:sz w:val="28"/>
              </w:rPr>
              <w:t>OCAK</w:t>
            </w:r>
          </w:p>
        </w:tc>
        <w:tc>
          <w:tcPr>
            <w:tcW w:w="517" w:type="dxa"/>
            <w:textDirection w:val="btLr"/>
            <w:vAlign w:val="center"/>
          </w:tcPr>
          <w:p w:rsidR="002C52AD" w:rsidRPr="005A031A" w:rsidRDefault="002C52AD" w:rsidP="00235165">
            <w:pPr>
              <w:ind w:left="113" w:right="113"/>
              <w:jc w:val="center"/>
              <w:rPr>
                <w:b/>
              </w:rPr>
            </w:pPr>
            <w:r>
              <w:rPr>
                <w:b/>
              </w:rPr>
              <w:t>1-5 Ocak</w:t>
            </w:r>
          </w:p>
        </w:tc>
        <w:tc>
          <w:tcPr>
            <w:tcW w:w="517" w:type="dxa"/>
            <w:textDirection w:val="btLr"/>
            <w:vAlign w:val="center"/>
          </w:tcPr>
          <w:p w:rsidR="002C52AD" w:rsidRPr="009663BC" w:rsidRDefault="002C52AD" w:rsidP="00235165">
            <w:pPr>
              <w:ind w:left="113" w:right="113"/>
              <w:jc w:val="center"/>
              <w:rPr>
                <w:b/>
              </w:rPr>
            </w:pPr>
            <w:r w:rsidRPr="009663BC">
              <w:rPr>
                <w:b/>
              </w:rPr>
              <w:t>2</w:t>
            </w:r>
          </w:p>
        </w:tc>
        <w:tc>
          <w:tcPr>
            <w:tcW w:w="7316" w:type="dxa"/>
            <w:vMerge w:val="restart"/>
            <w:vAlign w:val="center"/>
          </w:tcPr>
          <w:p w:rsidR="002C52AD" w:rsidRPr="002C52AD" w:rsidRDefault="002C52AD" w:rsidP="002C52AD">
            <w:pPr>
              <w:rPr>
                <w:b/>
                <w:sz w:val="24"/>
              </w:rPr>
            </w:pPr>
            <w:r w:rsidRPr="002C52AD">
              <w:rPr>
                <w:b/>
                <w:sz w:val="24"/>
              </w:rPr>
              <w:t>2.2. Belirlediği soruna yenilikçi çözümler geliştirmeye yönelik çalışma problemini tanımlar.</w:t>
            </w:r>
          </w:p>
          <w:p w:rsidR="002C52AD" w:rsidRPr="002C52AD" w:rsidRDefault="002C52AD" w:rsidP="002C52AD">
            <w:pPr>
              <w:rPr>
                <w:sz w:val="24"/>
              </w:rPr>
            </w:pPr>
            <w:r w:rsidRPr="002C52AD">
              <w:rPr>
                <w:sz w:val="24"/>
              </w:rPr>
              <w:t>a) Empati aşamasındaki çalışmalarından yararlanılarak çözülmek istenen temel sorunu ve buna neden olan</w:t>
            </w:r>
            <w:r w:rsidRPr="002C52AD">
              <w:rPr>
                <w:sz w:val="24"/>
              </w:rPr>
              <w:t xml:space="preserve"> </w:t>
            </w:r>
            <w:r w:rsidRPr="002C52AD">
              <w:rPr>
                <w:sz w:val="24"/>
              </w:rPr>
              <w:t>alt sorunları gösteren “Sorunlar Tablosu” hazırlatılır.</w:t>
            </w:r>
          </w:p>
          <w:p w:rsidR="002C52AD" w:rsidRPr="002C52AD" w:rsidRDefault="002C52AD" w:rsidP="002C52AD">
            <w:pPr>
              <w:rPr>
                <w:sz w:val="24"/>
              </w:rPr>
            </w:pPr>
            <w:r w:rsidRPr="002C52AD">
              <w:rPr>
                <w:sz w:val="24"/>
              </w:rPr>
              <w:t>b) “Toplumsal fayda, özgünlük, yaratıcılık, yenilikçilik ve yapılabilirlik” ölçütleri üzerinden sorunlar tablosundan</w:t>
            </w:r>
            <w:r w:rsidRPr="002C52AD">
              <w:rPr>
                <w:sz w:val="24"/>
              </w:rPr>
              <w:t xml:space="preserve"> </w:t>
            </w:r>
            <w:r w:rsidRPr="002C52AD">
              <w:rPr>
                <w:sz w:val="24"/>
              </w:rPr>
              <w:t>en uygunu belirlenir.</w:t>
            </w:r>
          </w:p>
          <w:p w:rsidR="002C52AD" w:rsidRPr="002C52AD" w:rsidRDefault="002C52AD" w:rsidP="002C52AD">
            <w:pPr>
              <w:rPr>
                <w:sz w:val="24"/>
              </w:rPr>
            </w:pPr>
            <w:r w:rsidRPr="002C52AD">
              <w:rPr>
                <w:sz w:val="24"/>
              </w:rPr>
              <w:t>c) Sorunlar tablosunda seçilen bir sorun hakkında öğrenme ihtiyacına yönelik araştırma yöntem ve teknikleriyle</w:t>
            </w:r>
            <w:r w:rsidRPr="002C52AD">
              <w:rPr>
                <w:sz w:val="24"/>
              </w:rPr>
              <w:t xml:space="preserve"> </w:t>
            </w:r>
            <w:r w:rsidRPr="002C52AD">
              <w:rPr>
                <w:sz w:val="24"/>
              </w:rPr>
              <w:t>bilgi toplanılır.</w:t>
            </w:r>
          </w:p>
          <w:p w:rsidR="002C52AD" w:rsidRPr="002C52AD" w:rsidRDefault="002C52AD" w:rsidP="002C52AD">
            <w:pPr>
              <w:rPr>
                <w:sz w:val="24"/>
              </w:rPr>
            </w:pPr>
            <w:r w:rsidRPr="002C52AD">
              <w:rPr>
                <w:sz w:val="24"/>
              </w:rPr>
              <w:t>ç) Ulaşılan bilgilerden hareketle araştırılan sorunun problem cümlesi olarak ifade edilmesi sağlanır.</w:t>
            </w:r>
          </w:p>
          <w:p w:rsidR="002C52AD" w:rsidRPr="002C52AD" w:rsidRDefault="002C52AD" w:rsidP="002C52AD">
            <w:pPr>
              <w:rPr>
                <w:sz w:val="24"/>
              </w:rPr>
            </w:pPr>
            <w:r w:rsidRPr="002C52AD">
              <w:rPr>
                <w:sz w:val="24"/>
              </w:rPr>
              <w:t xml:space="preserve">d) Bir sorundan etkilen kişilerle </w:t>
            </w:r>
            <w:proofErr w:type="gramStart"/>
            <w:r w:rsidRPr="002C52AD">
              <w:rPr>
                <w:sz w:val="24"/>
              </w:rPr>
              <w:t>empati</w:t>
            </w:r>
            <w:proofErr w:type="gramEnd"/>
            <w:r w:rsidRPr="002C52AD">
              <w:rPr>
                <w:sz w:val="24"/>
              </w:rPr>
              <w:t xml:space="preserve"> kurmanın ve başkalarının ihtiyaç ve beklentilerine karşı duyarlı</w:t>
            </w:r>
            <w:r w:rsidRPr="002C52AD">
              <w:rPr>
                <w:sz w:val="24"/>
              </w:rPr>
              <w:t xml:space="preserve"> </w:t>
            </w:r>
            <w:r w:rsidRPr="002C52AD">
              <w:rPr>
                <w:sz w:val="24"/>
              </w:rPr>
              <w:t>olmanın önemine değinilir.</w:t>
            </w:r>
          </w:p>
        </w:tc>
        <w:tc>
          <w:tcPr>
            <w:tcW w:w="2126" w:type="dxa"/>
            <w:vAlign w:val="center"/>
          </w:tcPr>
          <w:p w:rsidR="002C52AD" w:rsidRPr="00BF0C3D" w:rsidRDefault="002C52A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2C52AD" w:rsidRPr="00BF0C3D" w:rsidRDefault="002C52AD" w:rsidP="00235165">
            <w:pPr>
              <w:jc w:val="center"/>
              <w:rPr>
                <w:sz w:val="18"/>
                <w:szCs w:val="20"/>
              </w:rPr>
            </w:pPr>
            <w:r w:rsidRPr="00BF0C3D">
              <w:rPr>
                <w:sz w:val="18"/>
                <w:szCs w:val="20"/>
              </w:rPr>
              <w:t>Ders kitabı, yazı tahtası, etkileşimli tahta, slayt, internet, fotoğraf, video, belgesel</w:t>
            </w:r>
          </w:p>
        </w:tc>
        <w:tc>
          <w:tcPr>
            <w:tcW w:w="2213" w:type="dxa"/>
            <w:vAlign w:val="center"/>
          </w:tcPr>
          <w:p w:rsidR="002C52AD" w:rsidRDefault="002C52AD" w:rsidP="004436F2">
            <w:pPr>
              <w:jc w:val="center"/>
              <w:rPr>
                <w:b/>
                <w:color w:val="FF0000"/>
                <w:sz w:val="32"/>
              </w:rPr>
            </w:pPr>
            <w:r w:rsidRPr="00823788">
              <w:rPr>
                <w:b/>
                <w:color w:val="FF0000"/>
                <w:sz w:val="32"/>
              </w:rPr>
              <w:t>I. Dönem</w:t>
            </w:r>
          </w:p>
          <w:p w:rsidR="002C52AD" w:rsidRDefault="002C52AD" w:rsidP="004436F2">
            <w:pPr>
              <w:jc w:val="center"/>
            </w:pPr>
            <w:r w:rsidRPr="00823788">
              <w:rPr>
                <w:b/>
                <w:color w:val="FF0000"/>
                <w:sz w:val="32"/>
              </w:rPr>
              <w:t>I</w:t>
            </w:r>
            <w:r>
              <w:rPr>
                <w:b/>
                <w:color w:val="FF0000"/>
                <w:sz w:val="32"/>
              </w:rPr>
              <w:t>I</w:t>
            </w:r>
            <w:r w:rsidRPr="00823788">
              <w:rPr>
                <w:b/>
                <w:color w:val="FF0000"/>
                <w:sz w:val="32"/>
              </w:rPr>
              <w:t>. Yazılı</w:t>
            </w:r>
          </w:p>
        </w:tc>
      </w:tr>
      <w:tr w:rsidR="002C52AD" w:rsidTr="003872CF">
        <w:trPr>
          <w:cantSplit/>
          <w:trHeight w:val="2235"/>
          <w:jc w:val="center"/>
        </w:trPr>
        <w:tc>
          <w:tcPr>
            <w:tcW w:w="566" w:type="dxa"/>
            <w:vMerge/>
          </w:tcPr>
          <w:p w:rsidR="002C52AD" w:rsidRDefault="002C52AD" w:rsidP="00235165"/>
        </w:tc>
        <w:tc>
          <w:tcPr>
            <w:tcW w:w="517" w:type="dxa"/>
            <w:textDirection w:val="btLr"/>
            <w:vAlign w:val="center"/>
          </w:tcPr>
          <w:p w:rsidR="002C52AD" w:rsidRPr="005A031A" w:rsidRDefault="002C52AD" w:rsidP="00235165">
            <w:pPr>
              <w:ind w:left="113" w:right="113"/>
              <w:jc w:val="center"/>
              <w:rPr>
                <w:b/>
              </w:rPr>
            </w:pPr>
            <w:r>
              <w:rPr>
                <w:b/>
              </w:rPr>
              <w:t>8-12 Ocak</w:t>
            </w:r>
          </w:p>
        </w:tc>
        <w:tc>
          <w:tcPr>
            <w:tcW w:w="517" w:type="dxa"/>
            <w:textDirection w:val="btLr"/>
            <w:vAlign w:val="center"/>
          </w:tcPr>
          <w:p w:rsidR="002C52AD" w:rsidRPr="009663BC" w:rsidRDefault="002C52AD" w:rsidP="00235165">
            <w:pPr>
              <w:ind w:left="113" w:right="113"/>
              <w:jc w:val="center"/>
              <w:rPr>
                <w:b/>
              </w:rPr>
            </w:pPr>
            <w:r w:rsidRPr="009663BC">
              <w:rPr>
                <w:b/>
              </w:rPr>
              <w:t>2</w:t>
            </w:r>
          </w:p>
        </w:tc>
        <w:tc>
          <w:tcPr>
            <w:tcW w:w="7316" w:type="dxa"/>
            <w:vMerge/>
            <w:vAlign w:val="center"/>
          </w:tcPr>
          <w:p w:rsidR="002C52AD" w:rsidRPr="00246299" w:rsidRDefault="002C52AD" w:rsidP="00235165">
            <w:pPr>
              <w:rPr>
                <w:sz w:val="18"/>
              </w:rPr>
            </w:pPr>
          </w:p>
        </w:tc>
        <w:tc>
          <w:tcPr>
            <w:tcW w:w="2126" w:type="dxa"/>
            <w:vAlign w:val="center"/>
          </w:tcPr>
          <w:p w:rsidR="002C52AD" w:rsidRPr="00BF0C3D" w:rsidRDefault="002C52A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vAlign w:val="center"/>
          </w:tcPr>
          <w:p w:rsidR="002C52AD" w:rsidRPr="00BF0C3D" w:rsidRDefault="002C52AD"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vAlign w:val="center"/>
          </w:tcPr>
          <w:p w:rsidR="002C52AD" w:rsidRPr="00823788" w:rsidRDefault="002C52AD" w:rsidP="00235165">
            <w:pPr>
              <w:jc w:val="center"/>
              <w:rPr>
                <w:b/>
              </w:rPr>
            </w:pPr>
          </w:p>
        </w:tc>
      </w:tr>
      <w:tr w:rsidR="002C52AD" w:rsidTr="00C0692F">
        <w:trPr>
          <w:cantSplit/>
          <w:trHeight w:val="2380"/>
          <w:jc w:val="center"/>
        </w:trPr>
        <w:tc>
          <w:tcPr>
            <w:tcW w:w="566" w:type="dxa"/>
            <w:vMerge/>
            <w:tcBorders>
              <w:bottom w:val="single" w:sz="12" w:space="0" w:color="auto"/>
            </w:tcBorders>
          </w:tcPr>
          <w:p w:rsidR="002C52AD" w:rsidRDefault="002C52AD" w:rsidP="00235165"/>
        </w:tc>
        <w:tc>
          <w:tcPr>
            <w:tcW w:w="517" w:type="dxa"/>
            <w:tcBorders>
              <w:bottom w:val="single" w:sz="12" w:space="0" w:color="auto"/>
            </w:tcBorders>
            <w:textDirection w:val="btLr"/>
            <w:vAlign w:val="center"/>
          </w:tcPr>
          <w:p w:rsidR="002C52AD" w:rsidRPr="005A031A" w:rsidRDefault="002C52AD" w:rsidP="00235165">
            <w:pPr>
              <w:ind w:left="113" w:right="113"/>
              <w:jc w:val="center"/>
              <w:rPr>
                <w:b/>
              </w:rPr>
            </w:pPr>
            <w:r>
              <w:rPr>
                <w:b/>
              </w:rPr>
              <w:t>15-19 Ocak</w:t>
            </w:r>
          </w:p>
        </w:tc>
        <w:tc>
          <w:tcPr>
            <w:tcW w:w="517" w:type="dxa"/>
            <w:tcBorders>
              <w:bottom w:val="single" w:sz="12" w:space="0" w:color="auto"/>
            </w:tcBorders>
            <w:textDirection w:val="btLr"/>
            <w:vAlign w:val="center"/>
          </w:tcPr>
          <w:p w:rsidR="002C52AD" w:rsidRPr="009663BC" w:rsidRDefault="002C52AD" w:rsidP="00235165">
            <w:pPr>
              <w:ind w:left="113" w:right="113"/>
              <w:jc w:val="center"/>
              <w:rPr>
                <w:b/>
              </w:rPr>
            </w:pPr>
            <w:r w:rsidRPr="009663BC">
              <w:rPr>
                <w:b/>
              </w:rPr>
              <w:t>2</w:t>
            </w:r>
          </w:p>
        </w:tc>
        <w:tc>
          <w:tcPr>
            <w:tcW w:w="7316" w:type="dxa"/>
            <w:vMerge/>
            <w:tcBorders>
              <w:bottom w:val="single" w:sz="12" w:space="0" w:color="auto"/>
            </w:tcBorders>
            <w:vAlign w:val="center"/>
          </w:tcPr>
          <w:p w:rsidR="002C52AD" w:rsidRPr="00246299" w:rsidRDefault="002C52AD" w:rsidP="00235165">
            <w:pPr>
              <w:rPr>
                <w:sz w:val="18"/>
              </w:rPr>
            </w:pPr>
          </w:p>
        </w:tc>
        <w:tc>
          <w:tcPr>
            <w:tcW w:w="2126" w:type="dxa"/>
            <w:tcBorders>
              <w:bottom w:val="single" w:sz="12" w:space="0" w:color="auto"/>
            </w:tcBorders>
            <w:vAlign w:val="center"/>
          </w:tcPr>
          <w:p w:rsidR="002C52AD" w:rsidRPr="00BF0C3D" w:rsidRDefault="002C52AD" w:rsidP="00235165">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2C52AD" w:rsidRPr="00BF0C3D" w:rsidRDefault="002C52AD" w:rsidP="00235165">
            <w:pPr>
              <w:jc w:val="center"/>
              <w:rPr>
                <w:sz w:val="18"/>
                <w:szCs w:val="20"/>
              </w:rPr>
            </w:pPr>
            <w:r w:rsidRPr="00BF0C3D">
              <w:rPr>
                <w:sz w:val="18"/>
                <w:szCs w:val="20"/>
              </w:rPr>
              <w:t>Ders kitabı, yazı tahtası, etkileşimli tahta, slayt, internet, fotoğraf, video, belgesel</w:t>
            </w:r>
          </w:p>
        </w:tc>
        <w:tc>
          <w:tcPr>
            <w:tcW w:w="2213" w:type="dxa"/>
            <w:tcBorders>
              <w:bottom w:val="single" w:sz="12" w:space="0" w:color="auto"/>
            </w:tcBorders>
          </w:tcPr>
          <w:p w:rsidR="002C52AD" w:rsidRDefault="002C52AD" w:rsidP="00235165"/>
        </w:tc>
      </w:tr>
      <w:tr w:rsidR="00CF2D7C" w:rsidTr="006C11F1">
        <w:trPr>
          <w:cantSplit/>
          <w:trHeight w:val="1245"/>
          <w:jc w:val="center"/>
        </w:trPr>
        <w:tc>
          <w:tcPr>
            <w:tcW w:w="15239" w:type="dxa"/>
            <w:gridSpan w:val="7"/>
            <w:shd w:val="clear" w:color="auto" w:fill="00B050"/>
            <w:vAlign w:val="center"/>
          </w:tcPr>
          <w:p w:rsidR="00CF2D7C" w:rsidRPr="006C11F1" w:rsidRDefault="00CF2D7C" w:rsidP="00CF2D7C">
            <w:pPr>
              <w:jc w:val="center"/>
              <w:rPr>
                <w:b/>
                <w:color w:val="FFFFFF" w:themeColor="background1"/>
                <w:sz w:val="48"/>
              </w:rPr>
            </w:pPr>
            <w:r>
              <w:rPr>
                <w:b/>
                <w:color w:val="FFFFFF" w:themeColor="background1"/>
                <w:sz w:val="48"/>
              </w:rPr>
              <w:t>22 OCAK – 2</w:t>
            </w:r>
            <w:r w:rsidRPr="006C11F1">
              <w:rPr>
                <w:b/>
                <w:color w:val="FFFFFF" w:themeColor="background1"/>
                <w:sz w:val="48"/>
              </w:rPr>
              <w:t xml:space="preserve"> ŞUBAT YARIYIL TATİLİ</w:t>
            </w:r>
          </w:p>
        </w:tc>
      </w:tr>
    </w:tbl>
    <w:p w:rsidR="003147DE" w:rsidRDefault="003147DE" w:rsidP="009663BC"/>
    <w:p w:rsidR="003147DE" w:rsidRDefault="003147DE" w:rsidP="009663BC"/>
    <w:p w:rsidR="003147DE" w:rsidRDefault="003147DE" w:rsidP="009663BC"/>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180"/>
        <w:gridCol w:w="2126"/>
        <w:gridCol w:w="2126"/>
        <w:gridCol w:w="2137"/>
      </w:tblGrid>
      <w:tr w:rsidR="002D022C" w:rsidTr="001524F4">
        <w:trPr>
          <w:cantSplit/>
          <w:trHeight w:val="963"/>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8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26"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26"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A91A5E" w:rsidTr="00405BAD">
        <w:trPr>
          <w:cantSplit/>
          <w:trHeight w:val="1808"/>
        </w:trPr>
        <w:tc>
          <w:tcPr>
            <w:tcW w:w="564" w:type="dxa"/>
            <w:vMerge w:val="restart"/>
            <w:textDirection w:val="btLr"/>
            <w:vAlign w:val="center"/>
          </w:tcPr>
          <w:p w:rsidR="00A91A5E" w:rsidRPr="005A031A" w:rsidRDefault="00A91A5E" w:rsidP="00235165">
            <w:pPr>
              <w:ind w:left="113" w:right="113"/>
              <w:jc w:val="center"/>
              <w:rPr>
                <w:b/>
                <w:color w:val="660066"/>
              </w:rPr>
            </w:pPr>
            <w:r>
              <w:rPr>
                <w:b/>
                <w:color w:val="660066"/>
                <w:sz w:val="28"/>
              </w:rPr>
              <w:t>ŞUBAT</w:t>
            </w:r>
          </w:p>
        </w:tc>
        <w:tc>
          <w:tcPr>
            <w:tcW w:w="515" w:type="dxa"/>
            <w:textDirection w:val="btLr"/>
            <w:vAlign w:val="center"/>
          </w:tcPr>
          <w:p w:rsidR="00A91A5E" w:rsidRPr="005A031A" w:rsidRDefault="00A91A5E" w:rsidP="00235165">
            <w:pPr>
              <w:ind w:left="113" w:right="113"/>
              <w:jc w:val="center"/>
              <w:rPr>
                <w:b/>
              </w:rPr>
            </w:pPr>
            <w:r>
              <w:rPr>
                <w:b/>
              </w:rPr>
              <w:t>5-9 Şubat</w:t>
            </w:r>
          </w:p>
        </w:tc>
        <w:tc>
          <w:tcPr>
            <w:tcW w:w="515" w:type="dxa"/>
            <w:textDirection w:val="btLr"/>
            <w:vAlign w:val="center"/>
          </w:tcPr>
          <w:p w:rsidR="00A91A5E" w:rsidRPr="009663BC" w:rsidRDefault="00A91A5E" w:rsidP="00235165">
            <w:pPr>
              <w:ind w:left="113" w:right="113"/>
              <w:jc w:val="center"/>
              <w:rPr>
                <w:b/>
              </w:rPr>
            </w:pPr>
            <w:r w:rsidRPr="009663BC">
              <w:rPr>
                <w:b/>
              </w:rPr>
              <w:t>2</w:t>
            </w:r>
          </w:p>
        </w:tc>
        <w:tc>
          <w:tcPr>
            <w:tcW w:w="7180" w:type="dxa"/>
            <w:vMerge w:val="restart"/>
            <w:vAlign w:val="center"/>
          </w:tcPr>
          <w:p w:rsidR="00A91A5E" w:rsidRPr="00A91A5E" w:rsidRDefault="00A91A5E" w:rsidP="00A91A5E">
            <w:pPr>
              <w:rPr>
                <w:b/>
                <w:sz w:val="28"/>
              </w:rPr>
            </w:pPr>
            <w:r w:rsidRPr="00A91A5E">
              <w:rPr>
                <w:b/>
                <w:sz w:val="28"/>
              </w:rPr>
              <w:t>2.3. Tanımladığı probleme yönelik yenilikçi fikirler geliştirir.</w:t>
            </w:r>
          </w:p>
          <w:p w:rsidR="00A91A5E" w:rsidRPr="00A91A5E" w:rsidRDefault="00A91A5E" w:rsidP="00A91A5E">
            <w:pPr>
              <w:rPr>
                <w:sz w:val="24"/>
              </w:rPr>
            </w:pPr>
            <w:r w:rsidRPr="00A91A5E">
              <w:rPr>
                <w:sz w:val="24"/>
              </w:rPr>
              <w:t>a) Ülkemizdeki havacılık, uzay ve teknoloji alanlarında yapılan çalışmalar ve yeni gelişmeler üzerinde durulur.</w:t>
            </w:r>
          </w:p>
          <w:p w:rsidR="00A91A5E" w:rsidRPr="00A91A5E" w:rsidRDefault="00A91A5E" w:rsidP="00A91A5E">
            <w:pPr>
              <w:rPr>
                <w:sz w:val="24"/>
              </w:rPr>
            </w:pPr>
            <w:r w:rsidRPr="00A91A5E">
              <w:rPr>
                <w:sz w:val="24"/>
              </w:rPr>
              <w:t>b) Belirlenen probleme yönelik fikir havuzunun oluşturulması sağlanır.</w:t>
            </w:r>
          </w:p>
          <w:p w:rsidR="00A91A5E" w:rsidRPr="00A91A5E" w:rsidRDefault="00A91A5E" w:rsidP="00A91A5E">
            <w:pPr>
              <w:rPr>
                <w:sz w:val="24"/>
              </w:rPr>
            </w:pPr>
            <w:r w:rsidRPr="00A91A5E">
              <w:rPr>
                <w:sz w:val="24"/>
              </w:rPr>
              <w:t>c) Görsel beyin fırtınası tekniğini kullanarak birbirinden farklı en az beş yenilikçi çözüm üretilmesi sağlanır.</w:t>
            </w:r>
          </w:p>
          <w:p w:rsidR="00A91A5E" w:rsidRPr="00A91A5E" w:rsidRDefault="00A91A5E" w:rsidP="00A91A5E">
            <w:pPr>
              <w:rPr>
                <w:sz w:val="24"/>
              </w:rPr>
            </w:pPr>
            <w:r w:rsidRPr="00A91A5E">
              <w:rPr>
                <w:sz w:val="24"/>
              </w:rPr>
              <w:t>ç) Öğrencilerin yenilikçi çözüm önerilerini görsel veya fiziksel olarak ortaya koymaları sağlanır.</w:t>
            </w:r>
          </w:p>
          <w:p w:rsidR="00A91A5E" w:rsidRPr="00A91A5E" w:rsidRDefault="00A91A5E" w:rsidP="00A91A5E">
            <w:pPr>
              <w:rPr>
                <w:sz w:val="24"/>
              </w:rPr>
            </w:pPr>
            <w:r w:rsidRPr="00A91A5E">
              <w:rPr>
                <w:sz w:val="24"/>
              </w:rPr>
              <w:t>d) Öğrencilerin yenilikçi çözüm önerilerini paylaşarak geri bildirim almaları sağlanır.</w:t>
            </w:r>
          </w:p>
          <w:p w:rsidR="00A91A5E" w:rsidRPr="00A91A5E" w:rsidRDefault="00A91A5E" w:rsidP="00A91A5E">
            <w:pPr>
              <w:rPr>
                <w:sz w:val="24"/>
              </w:rPr>
            </w:pPr>
            <w:r w:rsidRPr="00A91A5E">
              <w:rPr>
                <w:sz w:val="24"/>
              </w:rPr>
              <w:t xml:space="preserve">e) Estetik, sürdürülebilirlik, güvenirlik, organize edilebilirlik, yönetilebilirlik, </w:t>
            </w:r>
            <w:proofErr w:type="spellStart"/>
            <w:r w:rsidRPr="00A91A5E">
              <w:rPr>
                <w:sz w:val="24"/>
              </w:rPr>
              <w:t>yaygınlaştırılabilirlik</w:t>
            </w:r>
            <w:proofErr w:type="spellEnd"/>
            <w:r w:rsidRPr="00A91A5E">
              <w:rPr>
                <w:sz w:val="24"/>
              </w:rPr>
              <w:t>, işlevsellik</w:t>
            </w:r>
            <w:r w:rsidRPr="00A91A5E">
              <w:rPr>
                <w:sz w:val="24"/>
              </w:rPr>
              <w:t xml:space="preserve"> </w:t>
            </w:r>
            <w:r w:rsidRPr="00A91A5E">
              <w:rPr>
                <w:sz w:val="24"/>
              </w:rPr>
              <w:t>ve etik ölçütlerine göre en uygun çözümün belirlenmesi sağlanır.</w:t>
            </w:r>
          </w:p>
          <w:p w:rsidR="00A91A5E" w:rsidRPr="00A91A5E" w:rsidRDefault="00A91A5E" w:rsidP="00A91A5E">
            <w:pPr>
              <w:rPr>
                <w:sz w:val="24"/>
              </w:rPr>
            </w:pPr>
            <w:r w:rsidRPr="00A91A5E">
              <w:rPr>
                <w:sz w:val="24"/>
              </w:rPr>
              <w:t>f) Bir soruna yönelik yenilikçi fikirler geliştirmeye ve çalışmalar yapmaya istekli olmanın vatan sevgisinin bir</w:t>
            </w:r>
            <w:r w:rsidRPr="00A91A5E">
              <w:rPr>
                <w:sz w:val="24"/>
              </w:rPr>
              <w:t xml:space="preserve"> </w:t>
            </w:r>
            <w:r w:rsidRPr="00A91A5E">
              <w:rPr>
                <w:sz w:val="24"/>
              </w:rPr>
              <w:t>yansıması olduğu vurgulanır.</w:t>
            </w:r>
          </w:p>
        </w:tc>
        <w:tc>
          <w:tcPr>
            <w:tcW w:w="2126" w:type="dxa"/>
            <w:vAlign w:val="center"/>
          </w:tcPr>
          <w:p w:rsidR="00A91A5E" w:rsidRPr="00DD2A4C" w:rsidRDefault="00A91A5E"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91A5E" w:rsidRPr="00DD2A4C" w:rsidRDefault="00A91A5E" w:rsidP="00235165">
            <w:pPr>
              <w:jc w:val="center"/>
              <w:rPr>
                <w:sz w:val="18"/>
                <w:szCs w:val="20"/>
              </w:rPr>
            </w:pPr>
            <w:r w:rsidRPr="00DD2A4C">
              <w:rPr>
                <w:sz w:val="18"/>
                <w:szCs w:val="20"/>
              </w:rPr>
              <w:t>Ders kitabı, yazı tahtası, etkileşimli tahta, slayt, internet, fotoğraf, video, belgesel</w:t>
            </w:r>
          </w:p>
        </w:tc>
        <w:tc>
          <w:tcPr>
            <w:tcW w:w="2137" w:type="dxa"/>
          </w:tcPr>
          <w:p w:rsidR="00A91A5E" w:rsidRDefault="00A91A5E" w:rsidP="00235165"/>
        </w:tc>
      </w:tr>
      <w:tr w:rsidR="00A91A5E" w:rsidTr="005D5972">
        <w:trPr>
          <w:cantSplit/>
          <w:trHeight w:val="1821"/>
        </w:trPr>
        <w:tc>
          <w:tcPr>
            <w:tcW w:w="564" w:type="dxa"/>
            <w:vMerge/>
          </w:tcPr>
          <w:p w:rsidR="00A91A5E" w:rsidRDefault="00A91A5E" w:rsidP="00235165"/>
        </w:tc>
        <w:tc>
          <w:tcPr>
            <w:tcW w:w="515" w:type="dxa"/>
            <w:textDirection w:val="btLr"/>
            <w:vAlign w:val="center"/>
          </w:tcPr>
          <w:p w:rsidR="00A91A5E" w:rsidRPr="005A031A" w:rsidRDefault="00A91A5E" w:rsidP="00235165">
            <w:pPr>
              <w:ind w:left="113" w:right="113"/>
              <w:jc w:val="center"/>
              <w:rPr>
                <w:b/>
              </w:rPr>
            </w:pPr>
            <w:r>
              <w:rPr>
                <w:b/>
              </w:rPr>
              <w:t>12-16 Şubat</w:t>
            </w:r>
          </w:p>
        </w:tc>
        <w:tc>
          <w:tcPr>
            <w:tcW w:w="515" w:type="dxa"/>
            <w:textDirection w:val="btLr"/>
            <w:vAlign w:val="center"/>
          </w:tcPr>
          <w:p w:rsidR="00A91A5E" w:rsidRPr="009663BC" w:rsidRDefault="00A91A5E" w:rsidP="00235165">
            <w:pPr>
              <w:ind w:left="113" w:right="113"/>
              <w:jc w:val="center"/>
              <w:rPr>
                <w:b/>
              </w:rPr>
            </w:pPr>
            <w:r w:rsidRPr="009663BC">
              <w:rPr>
                <w:b/>
              </w:rPr>
              <w:t>2</w:t>
            </w:r>
          </w:p>
        </w:tc>
        <w:tc>
          <w:tcPr>
            <w:tcW w:w="7180" w:type="dxa"/>
            <w:vMerge/>
            <w:vAlign w:val="center"/>
          </w:tcPr>
          <w:p w:rsidR="00A91A5E" w:rsidRPr="00246299" w:rsidRDefault="00A91A5E" w:rsidP="00235165">
            <w:pPr>
              <w:rPr>
                <w:sz w:val="18"/>
              </w:rPr>
            </w:pPr>
          </w:p>
        </w:tc>
        <w:tc>
          <w:tcPr>
            <w:tcW w:w="2126" w:type="dxa"/>
            <w:vAlign w:val="center"/>
          </w:tcPr>
          <w:p w:rsidR="00A91A5E" w:rsidRPr="00DD2A4C" w:rsidRDefault="00A91A5E"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91A5E" w:rsidRPr="00DD2A4C" w:rsidRDefault="00A91A5E" w:rsidP="00235165">
            <w:pPr>
              <w:jc w:val="center"/>
              <w:rPr>
                <w:sz w:val="18"/>
                <w:szCs w:val="20"/>
              </w:rPr>
            </w:pPr>
            <w:r w:rsidRPr="00DD2A4C">
              <w:rPr>
                <w:sz w:val="18"/>
                <w:szCs w:val="20"/>
              </w:rPr>
              <w:t>Ders kitabı, yazı tahtası, etkileşimli tahta, slayt, internet, fotoğraf, video, belgesel</w:t>
            </w:r>
          </w:p>
        </w:tc>
        <w:tc>
          <w:tcPr>
            <w:tcW w:w="2137" w:type="dxa"/>
          </w:tcPr>
          <w:p w:rsidR="00A91A5E" w:rsidRDefault="00A91A5E" w:rsidP="00235165"/>
        </w:tc>
      </w:tr>
      <w:tr w:rsidR="00A91A5E" w:rsidTr="003E0B90">
        <w:trPr>
          <w:cantSplit/>
          <w:trHeight w:val="2089"/>
        </w:trPr>
        <w:tc>
          <w:tcPr>
            <w:tcW w:w="564" w:type="dxa"/>
            <w:vMerge/>
          </w:tcPr>
          <w:p w:rsidR="00A91A5E" w:rsidRDefault="00A91A5E" w:rsidP="00235165"/>
        </w:tc>
        <w:tc>
          <w:tcPr>
            <w:tcW w:w="515" w:type="dxa"/>
            <w:textDirection w:val="btLr"/>
            <w:vAlign w:val="center"/>
          </w:tcPr>
          <w:p w:rsidR="00A91A5E" w:rsidRPr="005A031A" w:rsidRDefault="00A91A5E" w:rsidP="00235165">
            <w:pPr>
              <w:ind w:left="113" w:right="113"/>
              <w:jc w:val="center"/>
              <w:rPr>
                <w:b/>
              </w:rPr>
            </w:pPr>
            <w:r>
              <w:rPr>
                <w:b/>
              </w:rPr>
              <w:t>19-23 Şubat</w:t>
            </w:r>
          </w:p>
        </w:tc>
        <w:tc>
          <w:tcPr>
            <w:tcW w:w="515" w:type="dxa"/>
            <w:textDirection w:val="btLr"/>
            <w:vAlign w:val="center"/>
          </w:tcPr>
          <w:p w:rsidR="00A91A5E" w:rsidRPr="009663BC" w:rsidRDefault="00A91A5E" w:rsidP="00235165">
            <w:pPr>
              <w:ind w:left="113" w:right="113"/>
              <w:jc w:val="center"/>
              <w:rPr>
                <w:b/>
              </w:rPr>
            </w:pPr>
            <w:r w:rsidRPr="009663BC">
              <w:rPr>
                <w:b/>
              </w:rPr>
              <w:t>2</w:t>
            </w:r>
          </w:p>
        </w:tc>
        <w:tc>
          <w:tcPr>
            <w:tcW w:w="7180" w:type="dxa"/>
            <w:vMerge/>
            <w:vAlign w:val="center"/>
          </w:tcPr>
          <w:p w:rsidR="00A91A5E" w:rsidRPr="00246299" w:rsidRDefault="00A91A5E" w:rsidP="00235165">
            <w:pPr>
              <w:rPr>
                <w:sz w:val="18"/>
              </w:rPr>
            </w:pPr>
          </w:p>
        </w:tc>
        <w:tc>
          <w:tcPr>
            <w:tcW w:w="2126" w:type="dxa"/>
            <w:vAlign w:val="center"/>
          </w:tcPr>
          <w:p w:rsidR="00A91A5E" w:rsidRPr="00DD2A4C" w:rsidRDefault="00A91A5E"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91A5E" w:rsidRPr="00DD2A4C" w:rsidRDefault="00A91A5E" w:rsidP="00235165">
            <w:pPr>
              <w:jc w:val="center"/>
              <w:rPr>
                <w:sz w:val="18"/>
                <w:szCs w:val="20"/>
              </w:rPr>
            </w:pPr>
            <w:r w:rsidRPr="00DD2A4C">
              <w:rPr>
                <w:sz w:val="18"/>
                <w:szCs w:val="20"/>
              </w:rPr>
              <w:t>Ders kitabı, yazı tahtası, etkileşimli tahta, slayt, internet, fotoğraf, video, belgesel</w:t>
            </w:r>
          </w:p>
        </w:tc>
        <w:tc>
          <w:tcPr>
            <w:tcW w:w="2137" w:type="dxa"/>
          </w:tcPr>
          <w:p w:rsidR="00A91A5E" w:rsidRDefault="00A91A5E" w:rsidP="00235165"/>
        </w:tc>
      </w:tr>
      <w:tr w:rsidR="00A91A5E" w:rsidTr="008A1BA7">
        <w:trPr>
          <w:cantSplit/>
          <w:trHeight w:val="1961"/>
        </w:trPr>
        <w:tc>
          <w:tcPr>
            <w:tcW w:w="564" w:type="dxa"/>
            <w:vMerge/>
          </w:tcPr>
          <w:p w:rsidR="00A91A5E" w:rsidRDefault="00A91A5E" w:rsidP="00BA0F19"/>
        </w:tc>
        <w:tc>
          <w:tcPr>
            <w:tcW w:w="515" w:type="dxa"/>
            <w:textDirection w:val="btLr"/>
            <w:vAlign w:val="center"/>
          </w:tcPr>
          <w:p w:rsidR="00A91A5E" w:rsidRDefault="00A91A5E" w:rsidP="00BA0F19">
            <w:pPr>
              <w:ind w:left="113" w:right="113"/>
              <w:jc w:val="center"/>
              <w:rPr>
                <w:b/>
              </w:rPr>
            </w:pPr>
            <w:r>
              <w:rPr>
                <w:b/>
              </w:rPr>
              <w:t>26 Şubat – 1 Mart</w:t>
            </w:r>
          </w:p>
        </w:tc>
        <w:tc>
          <w:tcPr>
            <w:tcW w:w="515" w:type="dxa"/>
            <w:textDirection w:val="btLr"/>
            <w:vAlign w:val="center"/>
          </w:tcPr>
          <w:p w:rsidR="00A91A5E" w:rsidRPr="009663BC" w:rsidRDefault="00A91A5E" w:rsidP="00BA0F19">
            <w:pPr>
              <w:ind w:left="113" w:right="113"/>
              <w:jc w:val="center"/>
              <w:rPr>
                <w:b/>
              </w:rPr>
            </w:pPr>
            <w:r>
              <w:rPr>
                <w:b/>
              </w:rPr>
              <w:t>2</w:t>
            </w:r>
          </w:p>
        </w:tc>
        <w:tc>
          <w:tcPr>
            <w:tcW w:w="7180" w:type="dxa"/>
            <w:vMerge/>
            <w:vAlign w:val="center"/>
          </w:tcPr>
          <w:p w:rsidR="00A91A5E" w:rsidRPr="00246299" w:rsidRDefault="00A91A5E" w:rsidP="00BA0F19">
            <w:pPr>
              <w:rPr>
                <w:sz w:val="18"/>
              </w:rPr>
            </w:pPr>
          </w:p>
        </w:tc>
        <w:tc>
          <w:tcPr>
            <w:tcW w:w="2126" w:type="dxa"/>
            <w:vAlign w:val="center"/>
          </w:tcPr>
          <w:p w:rsidR="00A91A5E" w:rsidRPr="00DD2A4C" w:rsidRDefault="00A91A5E" w:rsidP="00BA0F19">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91A5E" w:rsidRPr="00DD2A4C" w:rsidRDefault="00A91A5E" w:rsidP="00BA0F19">
            <w:pPr>
              <w:jc w:val="center"/>
              <w:rPr>
                <w:sz w:val="18"/>
                <w:szCs w:val="20"/>
              </w:rPr>
            </w:pPr>
            <w:r w:rsidRPr="00DD2A4C">
              <w:rPr>
                <w:sz w:val="18"/>
                <w:szCs w:val="20"/>
              </w:rPr>
              <w:t>Ders kitabı, yazı tahtası, etkileşimli tahta, slayt, internet, fotoğraf, video, belgesel</w:t>
            </w:r>
          </w:p>
        </w:tc>
        <w:tc>
          <w:tcPr>
            <w:tcW w:w="2137" w:type="dxa"/>
          </w:tcPr>
          <w:p w:rsidR="00A91A5E" w:rsidRDefault="00A91A5E" w:rsidP="00BA0F19"/>
        </w:tc>
      </w:tr>
    </w:tbl>
    <w:p w:rsidR="003147DE" w:rsidRDefault="003147DE" w:rsidP="00B030DF"/>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180"/>
        <w:gridCol w:w="2268"/>
        <w:gridCol w:w="1984"/>
        <w:gridCol w:w="2137"/>
      </w:tblGrid>
      <w:tr w:rsidR="002D022C" w:rsidTr="00792597">
        <w:trPr>
          <w:cantSplit/>
          <w:trHeight w:val="961"/>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8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A44B97" w:rsidTr="00A0763B">
        <w:trPr>
          <w:cantSplit/>
          <w:trHeight w:val="2093"/>
        </w:trPr>
        <w:tc>
          <w:tcPr>
            <w:tcW w:w="564" w:type="dxa"/>
            <w:vMerge w:val="restart"/>
            <w:textDirection w:val="btLr"/>
            <w:vAlign w:val="center"/>
          </w:tcPr>
          <w:p w:rsidR="00A44B97" w:rsidRPr="003C1826" w:rsidRDefault="00A44B97" w:rsidP="00A44B97">
            <w:pPr>
              <w:ind w:left="113" w:right="113"/>
              <w:jc w:val="center"/>
              <w:rPr>
                <w:b/>
                <w:color w:val="660066"/>
                <w:sz w:val="28"/>
              </w:rPr>
            </w:pPr>
            <w:r w:rsidRPr="003C1826">
              <w:rPr>
                <w:b/>
                <w:color w:val="660066"/>
                <w:sz w:val="28"/>
              </w:rPr>
              <w:t>MART</w:t>
            </w:r>
          </w:p>
        </w:tc>
        <w:tc>
          <w:tcPr>
            <w:tcW w:w="515" w:type="dxa"/>
            <w:textDirection w:val="btLr"/>
            <w:vAlign w:val="center"/>
          </w:tcPr>
          <w:p w:rsidR="00A44B97" w:rsidRPr="005A031A" w:rsidRDefault="00A44B97" w:rsidP="00A44B97">
            <w:pPr>
              <w:ind w:left="113" w:right="113"/>
              <w:jc w:val="center"/>
              <w:rPr>
                <w:b/>
              </w:rPr>
            </w:pPr>
            <w:r>
              <w:rPr>
                <w:b/>
              </w:rPr>
              <w:t>4-8 Mart</w:t>
            </w:r>
          </w:p>
        </w:tc>
        <w:tc>
          <w:tcPr>
            <w:tcW w:w="515" w:type="dxa"/>
            <w:textDirection w:val="btLr"/>
            <w:vAlign w:val="center"/>
          </w:tcPr>
          <w:p w:rsidR="00A44B97" w:rsidRPr="009663BC" w:rsidRDefault="00A44B97" w:rsidP="00A44B97">
            <w:pPr>
              <w:ind w:left="113" w:right="113"/>
              <w:jc w:val="center"/>
              <w:rPr>
                <w:b/>
              </w:rPr>
            </w:pPr>
            <w:r w:rsidRPr="009663BC">
              <w:rPr>
                <w:b/>
              </w:rPr>
              <w:t>2</w:t>
            </w:r>
          </w:p>
        </w:tc>
        <w:tc>
          <w:tcPr>
            <w:tcW w:w="7180" w:type="dxa"/>
            <w:vMerge w:val="restart"/>
            <w:vAlign w:val="center"/>
          </w:tcPr>
          <w:p w:rsidR="00A44B97" w:rsidRPr="00A0763B" w:rsidRDefault="00A44B97" w:rsidP="00A44B97">
            <w:pPr>
              <w:rPr>
                <w:b/>
                <w:sz w:val="24"/>
              </w:rPr>
            </w:pPr>
            <w:r w:rsidRPr="00A0763B">
              <w:rPr>
                <w:b/>
                <w:sz w:val="24"/>
              </w:rPr>
              <w:t>2.3. Tanımladığı probleme yönelik yenilikçi fikirler geliştirir.</w:t>
            </w:r>
          </w:p>
          <w:p w:rsidR="00A44B97" w:rsidRPr="00A0763B" w:rsidRDefault="00A44B97" w:rsidP="00A44B97">
            <w:pPr>
              <w:rPr>
                <w:sz w:val="24"/>
              </w:rPr>
            </w:pPr>
            <w:r w:rsidRPr="00A0763B">
              <w:rPr>
                <w:sz w:val="24"/>
              </w:rPr>
              <w:t>a) Ülkemizdeki havacılık, uzay ve teknoloji alanlarında yapılan çalışmalar ve yeni gelişmeler üzerinde durulur.</w:t>
            </w:r>
            <w:r w:rsidRPr="00A0763B">
              <w:rPr>
                <w:sz w:val="24"/>
              </w:rPr>
              <w:t xml:space="preserve"> </w:t>
            </w:r>
            <w:r w:rsidRPr="00A0763B">
              <w:rPr>
                <w:sz w:val="24"/>
              </w:rPr>
              <w:t>b) Belirlenen probleme yönelik fikir havuzunun oluşturulması sağlanır.</w:t>
            </w:r>
            <w:r w:rsidRPr="00A0763B">
              <w:rPr>
                <w:sz w:val="24"/>
              </w:rPr>
              <w:t xml:space="preserve"> </w:t>
            </w:r>
            <w:r w:rsidRPr="00A0763B">
              <w:rPr>
                <w:sz w:val="24"/>
              </w:rPr>
              <w:t>c) Görsel beyin fırtınası tekniğini kullanarak birbirinden farklı en az beş yenilikçi çözüm üretilmesi sağlanır.</w:t>
            </w:r>
            <w:r w:rsidRPr="00A0763B">
              <w:rPr>
                <w:sz w:val="24"/>
              </w:rPr>
              <w:t xml:space="preserve"> </w:t>
            </w:r>
            <w:r w:rsidRPr="00A0763B">
              <w:rPr>
                <w:sz w:val="24"/>
              </w:rPr>
              <w:t>ç) Öğrencilerin yenilikçi çözüm önerilerini görsel veya fiziksel olarak ortaya koymaları sağlanır.</w:t>
            </w:r>
            <w:r w:rsidRPr="00A0763B">
              <w:rPr>
                <w:sz w:val="24"/>
              </w:rPr>
              <w:t xml:space="preserve"> </w:t>
            </w:r>
            <w:r w:rsidRPr="00A0763B">
              <w:rPr>
                <w:sz w:val="24"/>
              </w:rPr>
              <w:t>d) Öğrencilerin yenilikçi çözüm önerilerini paylaşarak geri bildirim almaları sağlanır.</w:t>
            </w:r>
            <w:r w:rsidRPr="00A0763B">
              <w:rPr>
                <w:sz w:val="24"/>
              </w:rPr>
              <w:t xml:space="preserve"> </w:t>
            </w:r>
            <w:r w:rsidRPr="00A0763B">
              <w:rPr>
                <w:sz w:val="24"/>
              </w:rPr>
              <w:t xml:space="preserve">e) Estetik, sürdürülebilirlik, güvenirlik, organize edilebilirlik, yönetilebilirlik, </w:t>
            </w:r>
            <w:proofErr w:type="spellStart"/>
            <w:r w:rsidRPr="00A0763B">
              <w:rPr>
                <w:sz w:val="24"/>
              </w:rPr>
              <w:t>yaygınlaştırılabilirlik</w:t>
            </w:r>
            <w:proofErr w:type="spellEnd"/>
            <w:r w:rsidRPr="00A0763B">
              <w:rPr>
                <w:sz w:val="24"/>
              </w:rPr>
              <w:t>, işlevsellik ve etik ölçütlerine göre en uygun çözümün belirlenmesi sağlanır.</w:t>
            </w:r>
            <w:r w:rsidRPr="00A0763B">
              <w:rPr>
                <w:sz w:val="24"/>
              </w:rPr>
              <w:t xml:space="preserve"> </w:t>
            </w:r>
            <w:r w:rsidRPr="00A0763B">
              <w:rPr>
                <w:sz w:val="24"/>
              </w:rPr>
              <w:t>f) Bir soruna yönelik yenilikçi fikirler geliştirmeye ve çalışmalar yapmaya istekli olmanın vatan sevgisinin bir yansıması olduğu vurgulanır.</w:t>
            </w:r>
          </w:p>
        </w:tc>
        <w:tc>
          <w:tcPr>
            <w:tcW w:w="2268" w:type="dxa"/>
            <w:vAlign w:val="center"/>
          </w:tcPr>
          <w:p w:rsidR="00A44B97" w:rsidRPr="00DD2A4C" w:rsidRDefault="00A44B97" w:rsidP="00A44B9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A44B97" w:rsidRPr="00DD2A4C" w:rsidRDefault="00A44B97" w:rsidP="00A44B97">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A44B97" w:rsidRPr="00AB37C7" w:rsidRDefault="00A44B97" w:rsidP="00A44B97">
            <w:pPr>
              <w:jc w:val="center"/>
              <w:rPr>
                <w:b/>
              </w:rPr>
            </w:pPr>
          </w:p>
        </w:tc>
      </w:tr>
      <w:tr w:rsidR="00A44B97" w:rsidTr="00A0763B">
        <w:trPr>
          <w:cantSplit/>
          <w:trHeight w:val="2250"/>
        </w:trPr>
        <w:tc>
          <w:tcPr>
            <w:tcW w:w="564" w:type="dxa"/>
            <w:vMerge/>
          </w:tcPr>
          <w:p w:rsidR="00A44B97" w:rsidRDefault="00A44B97" w:rsidP="00A44B97"/>
        </w:tc>
        <w:tc>
          <w:tcPr>
            <w:tcW w:w="515" w:type="dxa"/>
            <w:textDirection w:val="btLr"/>
            <w:vAlign w:val="center"/>
          </w:tcPr>
          <w:p w:rsidR="00A44B97" w:rsidRPr="005A031A" w:rsidRDefault="00A44B97" w:rsidP="00A44B97">
            <w:pPr>
              <w:ind w:left="113" w:right="113"/>
              <w:jc w:val="center"/>
              <w:rPr>
                <w:b/>
              </w:rPr>
            </w:pPr>
            <w:r>
              <w:rPr>
                <w:b/>
              </w:rPr>
              <w:t>11-15 Mart</w:t>
            </w:r>
          </w:p>
        </w:tc>
        <w:tc>
          <w:tcPr>
            <w:tcW w:w="515" w:type="dxa"/>
            <w:textDirection w:val="btLr"/>
            <w:vAlign w:val="center"/>
          </w:tcPr>
          <w:p w:rsidR="00A44B97" w:rsidRPr="009663BC" w:rsidRDefault="00A44B97" w:rsidP="00A44B97">
            <w:pPr>
              <w:ind w:left="113" w:right="113"/>
              <w:jc w:val="center"/>
              <w:rPr>
                <w:b/>
              </w:rPr>
            </w:pPr>
            <w:r w:rsidRPr="009663BC">
              <w:rPr>
                <w:b/>
              </w:rPr>
              <w:t>2</w:t>
            </w:r>
          </w:p>
        </w:tc>
        <w:tc>
          <w:tcPr>
            <w:tcW w:w="7180" w:type="dxa"/>
            <w:vMerge/>
            <w:vAlign w:val="center"/>
          </w:tcPr>
          <w:p w:rsidR="00A44B97" w:rsidRPr="00246299" w:rsidRDefault="00A44B97" w:rsidP="00A44B97">
            <w:pPr>
              <w:rPr>
                <w:sz w:val="18"/>
              </w:rPr>
            </w:pPr>
          </w:p>
        </w:tc>
        <w:tc>
          <w:tcPr>
            <w:tcW w:w="2268" w:type="dxa"/>
            <w:vAlign w:val="center"/>
          </w:tcPr>
          <w:p w:rsidR="00A44B97" w:rsidRPr="00DD2A4C" w:rsidRDefault="00A44B97" w:rsidP="00A44B9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A44B97" w:rsidRPr="00DD2A4C" w:rsidRDefault="00A44B97" w:rsidP="00A44B97">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A44B97" w:rsidRPr="00AB37C7" w:rsidRDefault="00A44B97" w:rsidP="00A44B97">
            <w:pPr>
              <w:jc w:val="center"/>
              <w:rPr>
                <w:b/>
              </w:rPr>
            </w:pPr>
            <w:r w:rsidRPr="00B62594">
              <w:rPr>
                <w:b/>
                <w:color w:val="833C0B" w:themeColor="accent2" w:themeShade="80"/>
                <w:sz w:val="24"/>
              </w:rPr>
              <w:t>12 Mart İstiklal Marşı’nın Kabulü</w:t>
            </w:r>
          </w:p>
        </w:tc>
      </w:tr>
      <w:tr w:rsidR="00A44B97" w:rsidTr="00A0763B">
        <w:trPr>
          <w:cantSplit/>
          <w:trHeight w:val="1810"/>
        </w:trPr>
        <w:tc>
          <w:tcPr>
            <w:tcW w:w="564" w:type="dxa"/>
            <w:vMerge/>
          </w:tcPr>
          <w:p w:rsidR="00A44B97" w:rsidRDefault="00A44B97" w:rsidP="00A44B97"/>
        </w:tc>
        <w:tc>
          <w:tcPr>
            <w:tcW w:w="515" w:type="dxa"/>
            <w:textDirection w:val="btLr"/>
            <w:vAlign w:val="center"/>
          </w:tcPr>
          <w:p w:rsidR="00A44B97" w:rsidRPr="005A031A" w:rsidRDefault="00A44B97" w:rsidP="00A44B97">
            <w:pPr>
              <w:ind w:left="113" w:right="113"/>
              <w:jc w:val="center"/>
              <w:rPr>
                <w:b/>
              </w:rPr>
            </w:pPr>
            <w:r>
              <w:rPr>
                <w:b/>
              </w:rPr>
              <w:t>18-22 Mart</w:t>
            </w:r>
          </w:p>
        </w:tc>
        <w:tc>
          <w:tcPr>
            <w:tcW w:w="515" w:type="dxa"/>
            <w:textDirection w:val="btLr"/>
            <w:vAlign w:val="center"/>
          </w:tcPr>
          <w:p w:rsidR="00A44B97" w:rsidRPr="009663BC" w:rsidRDefault="00A44B97" w:rsidP="00A44B97">
            <w:pPr>
              <w:ind w:left="113" w:right="113"/>
              <w:jc w:val="center"/>
              <w:rPr>
                <w:b/>
              </w:rPr>
            </w:pPr>
            <w:r w:rsidRPr="009663BC">
              <w:rPr>
                <w:b/>
              </w:rPr>
              <w:t>2</w:t>
            </w:r>
          </w:p>
        </w:tc>
        <w:tc>
          <w:tcPr>
            <w:tcW w:w="7180" w:type="dxa"/>
            <w:vMerge w:val="restart"/>
            <w:vAlign w:val="center"/>
          </w:tcPr>
          <w:p w:rsidR="00A44B97" w:rsidRPr="00052146" w:rsidRDefault="00A44B97" w:rsidP="00A44B97">
            <w:pPr>
              <w:rPr>
                <w:b/>
                <w:sz w:val="24"/>
              </w:rPr>
            </w:pPr>
            <w:r w:rsidRPr="00052146">
              <w:rPr>
                <w:b/>
                <w:sz w:val="24"/>
              </w:rPr>
              <w:t>2.4. Geliştirilen yenilikçi çözüm fikrine yönelik model tasarlar.</w:t>
            </w:r>
          </w:p>
          <w:p w:rsidR="00A44B97" w:rsidRPr="00052146" w:rsidRDefault="00A44B97" w:rsidP="00A44B97">
            <w:pPr>
              <w:rPr>
                <w:sz w:val="24"/>
              </w:rPr>
            </w:pPr>
            <w:r w:rsidRPr="00052146">
              <w:rPr>
                <w:sz w:val="24"/>
              </w:rPr>
              <w:t>a) Model geliştirme ölçütlerinin (yönetilebilirlik, toplumsal fayda, organize edilebilirlik, performans, güvenlik, sağlamlık, ekonomiklik, ergonomiklik, estetik görünüm vb.) araştırılması sağlanır.</w:t>
            </w:r>
          </w:p>
          <w:p w:rsidR="00A44B97" w:rsidRPr="00052146" w:rsidRDefault="00A44B97" w:rsidP="00A44B97">
            <w:pPr>
              <w:rPr>
                <w:sz w:val="24"/>
              </w:rPr>
            </w:pPr>
            <w:r w:rsidRPr="00052146">
              <w:rPr>
                <w:sz w:val="24"/>
              </w:rPr>
              <w:t>b) Belirlenen model için gerekli olan malzemelerin ve diğer unsurların maliyet analizinin nasıl yapılacağı hakkında bilgi verilir.</w:t>
            </w:r>
          </w:p>
          <w:p w:rsidR="00A44B97" w:rsidRPr="00052146" w:rsidRDefault="00A44B97" w:rsidP="00A44B97">
            <w:pPr>
              <w:rPr>
                <w:sz w:val="24"/>
              </w:rPr>
            </w:pPr>
            <w:r w:rsidRPr="00052146">
              <w:rPr>
                <w:sz w:val="24"/>
              </w:rPr>
              <w:t>c) Yenilikçi çözüm fikrine yönelik gerekli olan malzemelerin ve diğer unsurların maliyet analizi yapılarak ilk model tasarlanır.</w:t>
            </w:r>
          </w:p>
          <w:p w:rsidR="00A44B97" w:rsidRPr="00052146" w:rsidRDefault="00A44B97" w:rsidP="00A44B97">
            <w:pPr>
              <w:rPr>
                <w:sz w:val="24"/>
              </w:rPr>
            </w:pPr>
            <w:r w:rsidRPr="00052146">
              <w:rPr>
                <w:sz w:val="24"/>
              </w:rPr>
              <w:t>ç) Bir proje tasarım sürecinde kendisine ve başkalarına karşı üstlendiği görevleri yerine getirmenin önemi vurgulanır.</w:t>
            </w:r>
          </w:p>
        </w:tc>
        <w:tc>
          <w:tcPr>
            <w:tcW w:w="2268" w:type="dxa"/>
            <w:vAlign w:val="center"/>
          </w:tcPr>
          <w:p w:rsidR="00A44B97" w:rsidRPr="00DD2A4C" w:rsidRDefault="00A44B97" w:rsidP="00A44B9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A44B97" w:rsidRPr="00DD2A4C" w:rsidRDefault="00A44B97" w:rsidP="00A44B97">
            <w:pPr>
              <w:jc w:val="center"/>
              <w:rPr>
                <w:sz w:val="18"/>
                <w:szCs w:val="20"/>
              </w:rPr>
            </w:pPr>
            <w:r w:rsidRPr="00DD2A4C">
              <w:rPr>
                <w:sz w:val="18"/>
                <w:szCs w:val="20"/>
              </w:rPr>
              <w:t>Ders kitabı, yazı tahtası, etkileşimli tahta, slayt, internet, fotoğraf, video, belgesel</w:t>
            </w:r>
          </w:p>
        </w:tc>
        <w:tc>
          <w:tcPr>
            <w:tcW w:w="2137" w:type="dxa"/>
            <w:vAlign w:val="center"/>
          </w:tcPr>
          <w:p w:rsidR="00A44B97" w:rsidRPr="00AB37C7" w:rsidRDefault="00A44B97" w:rsidP="00A44B97">
            <w:pPr>
              <w:jc w:val="center"/>
              <w:rPr>
                <w:b/>
              </w:rPr>
            </w:pPr>
            <w:r w:rsidRPr="002B793D">
              <w:rPr>
                <w:b/>
                <w:color w:val="833C0B" w:themeColor="accent2" w:themeShade="80"/>
                <w:sz w:val="24"/>
              </w:rPr>
              <w:t>18 Mart Çanakkale Zaferi ve Şehitleri Anma Günü</w:t>
            </w:r>
          </w:p>
        </w:tc>
      </w:tr>
      <w:tr w:rsidR="00A44B97" w:rsidTr="00A0763B">
        <w:trPr>
          <w:cantSplit/>
          <w:trHeight w:val="1807"/>
        </w:trPr>
        <w:tc>
          <w:tcPr>
            <w:tcW w:w="564" w:type="dxa"/>
            <w:vMerge/>
          </w:tcPr>
          <w:p w:rsidR="00A44B97" w:rsidRDefault="00A44B97" w:rsidP="00A44B97"/>
        </w:tc>
        <w:tc>
          <w:tcPr>
            <w:tcW w:w="515" w:type="dxa"/>
            <w:textDirection w:val="btLr"/>
            <w:vAlign w:val="center"/>
          </w:tcPr>
          <w:p w:rsidR="00A44B97" w:rsidRDefault="00A44B97" w:rsidP="00A44B97">
            <w:pPr>
              <w:ind w:left="113" w:right="113"/>
              <w:jc w:val="center"/>
              <w:rPr>
                <w:b/>
              </w:rPr>
            </w:pPr>
            <w:r>
              <w:rPr>
                <w:b/>
              </w:rPr>
              <w:t>25-29 Mart</w:t>
            </w:r>
          </w:p>
        </w:tc>
        <w:tc>
          <w:tcPr>
            <w:tcW w:w="515" w:type="dxa"/>
            <w:textDirection w:val="btLr"/>
            <w:vAlign w:val="center"/>
          </w:tcPr>
          <w:p w:rsidR="00A44B97" w:rsidRPr="009663BC" w:rsidRDefault="00A44B97" w:rsidP="00A44B97">
            <w:pPr>
              <w:ind w:left="113" w:right="113"/>
              <w:jc w:val="center"/>
              <w:rPr>
                <w:b/>
              </w:rPr>
            </w:pPr>
            <w:r>
              <w:rPr>
                <w:b/>
              </w:rPr>
              <w:t>2</w:t>
            </w:r>
          </w:p>
        </w:tc>
        <w:tc>
          <w:tcPr>
            <w:tcW w:w="7180" w:type="dxa"/>
            <w:vMerge/>
            <w:vAlign w:val="center"/>
          </w:tcPr>
          <w:p w:rsidR="00A44B97" w:rsidRPr="00246299" w:rsidRDefault="00A44B97" w:rsidP="00A44B97">
            <w:pPr>
              <w:rPr>
                <w:sz w:val="18"/>
              </w:rPr>
            </w:pPr>
          </w:p>
        </w:tc>
        <w:tc>
          <w:tcPr>
            <w:tcW w:w="2268" w:type="dxa"/>
            <w:vAlign w:val="center"/>
          </w:tcPr>
          <w:p w:rsidR="00A44B97" w:rsidRPr="00DD2A4C" w:rsidRDefault="00A44B97" w:rsidP="00A44B9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A44B97" w:rsidRPr="00DD2A4C" w:rsidRDefault="00A44B97" w:rsidP="00A44B97">
            <w:pPr>
              <w:jc w:val="center"/>
              <w:rPr>
                <w:sz w:val="18"/>
                <w:szCs w:val="20"/>
              </w:rPr>
            </w:pPr>
            <w:r w:rsidRPr="00DD2A4C">
              <w:rPr>
                <w:sz w:val="18"/>
                <w:szCs w:val="20"/>
              </w:rPr>
              <w:t>Ders kitabı, yazı tahtası, etkileşimli tahta, slayt, internet, fotoğraf, video, belgesel</w:t>
            </w:r>
          </w:p>
        </w:tc>
        <w:tc>
          <w:tcPr>
            <w:tcW w:w="2137" w:type="dxa"/>
          </w:tcPr>
          <w:p w:rsidR="00A44B97" w:rsidRDefault="00A44B97" w:rsidP="00A44B97"/>
        </w:tc>
      </w:tr>
    </w:tbl>
    <w:p w:rsidR="00B030DF" w:rsidRDefault="00B030DF"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7174"/>
        <w:gridCol w:w="2410"/>
        <w:gridCol w:w="1984"/>
        <w:gridCol w:w="2071"/>
      </w:tblGrid>
      <w:tr w:rsidR="002D022C" w:rsidTr="00F7665D">
        <w:trPr>
          <w:cantSplit/>
          <w:trHeight w:val="96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174"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410"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071"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2D022C" w:rsidTr="004451AF">
        <w:trPr>
          <w:cantSplit/>
          <w:trHeight w:val="2386"/>
          <w:jc w:val="center"/>
        </w:trPr>
        <w:tc>
          <w:tcPr>
            <w:tcW w:w="566" w:type="dxa"/>
            <w:vMerge w:val="restart"/>
            <w:textDirection w:val="btLr"/>
            <w:vAlign w:val="center"/>
          </w:tcPr>
          <w:p w:rsidR="002D022C" w:rsidRPr="005A031A" w:rsidRDefault="002D022C" w:rsidP="00235165">
            <w:pPr>
              <w:ind w:left="113" w:right="113"/>
              <w:jc w:val="center"/>
              <w:rPr>
                <w:b/>
                <w:color w:val="660066"/>
              </w:rPr>
            </w:pPr>
          </w:p>
        </w:tc>
        <w:tc>
          <w:tcPr>
            <w:tcW w:w="517" w:type="dxa"/>
            <w:textDirection w:val="btLr"/>
            <w:vAlign w:val="center"/>
          </w:tcPr>
          <w:p w:rsidR="002D022C" w:rsidRPr="005A031A" w:rsidRDefault="002D022C" w:rsidP="00235165">
            <w:pPr>
              <w:ind w:left="113" w:right="113"/>
              <w:jc w:val="center"/>
              <w:rPr>
                <w:b/>
              </w:rPr>
            </w:pPr>
            <w:r>
              <w:rPr>
                <w:b/>
              </w:rPr>
              <w:t>1-5 Nisan</w:t>
            </w:r>
          </w:p>
        </w:tc>
        <w:tc>
          <w:tcPr>
            <w:tcW w:w="517" w:type="dxa"/>
            <w:textDirection w:val="btLr"/>
            <w:vAlign w:val="center"/>
          </w:tcPr>
          <w:p w:rsidR="002D022C" w:rsidRPr="009663BC" w:rsidRDefault="002D022C" w:rsidP="00235165">
            <w:pPr>
              <w:ind w:left="113" w:right="113"/>
              <w:jc w:val="center"/>
              <w:rPr>
                <w:b/>
              </w:rPr>
            </w:pPr>
            <w:r w:rsidRPr="009663BC">
              <w:rPr>
                <w:b/>
              </w:rPr>
              <w:t>2</w:t>
            </w:r>
          </w:p>
        </w:tc>
        <w:tc>
          <w:tcPr>
            <w:tcW w:w="7174" w:type="dxa"/>
            <w:vAlign w:val="center"/>
          </w:tcPr>
          <w:p w:rsidR="00211822" w:rsidRPr="00211822" w:rsidRDefault="00211822" w:rsidP="00211822">
            <w:pPr>
              <w:rPr>
                <w:b/>
                <w:sz w:val="20"/>
              </w:rPr>
            </w:pPr>
            <w:r w:rsidRPr="00211822">
              <w:rPr>
                <w:b/>
                <w:sz w:val="20"/>
              </w:rPr>
              <w:t>2.4. Geliştirilen yenilikçi çözüm fikrine yönelik model tasarlar.</w:t>
            </w:r>
          </w:p>
          <w:p w:rsidR="002D022C" w:rsidRPr="00211822" w:rsidRDefault="00211822" w:rsidP="00211822">
            <w:pPr>
              <w:rPr>
                <w:sz w:val="20"/>
              </w:rPr>
            </w:pPr>
            <w:r w:rsidRPr="00211822">
              <w:rPr>
                <w:sz w:val="20"/>
              </w:rPr>
              <w:t>a) Model geliştirme ölçütlerinin (yönetilebilirlik, toplumsal fayda, organize edilebilirlik, performans, güvenlik, sağlamlık, ekonomiklik, ergonomiklik, estetik görünüm vb.) araştırılması sağlanır.</w:t>
            </w:r>
            <w:r>
              <w:rPr>
                <w:sz w:val="20"/>
              </w:rPr>
              <w:t xml:space="preserve"> </w:t>
            </w:r>
            <w:r w:rsidRPr="00211822">
              <w:rPr>
                <w:sz w:val="20"/>
              </w:rPr>
              <w:t>b) Belirlenen model için gerekli olan malzemelerin ve diğer unsurların maliyet analizinin nasıl yapılacağı hakkında bilgi verilir.</w:t>
            </w:r>
            <w:r>
              <w:rPr>
                <w:sz w:val="20"/>
              </w:rPr>
              <w:t xml:space="preserve"> </w:t>
            </w:r>
            <w:r w:rsidRPr="00211822">
              <w:rPr>
                <w:sz w:val="20"/>
              </w:rPr>
              <w:t>c) Yenilikçi çözüm fikrine yönelik gerekli olan malzemelerin ve diğer unsurların maliyet analizi yapılarak ilk model tasarlanır.</w:t>
            </w:r>
            <w:r>
              <w:rPr>
                <w:sz w:val="20"/>
              </w:rPr>
              <w:t xml:space="preserve"> </w:t>
            </w:r>
            <w:r w:rsidRPr="00211822">
              <w:rPr>
                <w:sz w:val="20"/>
              </w:rPr>
              <w:t>ç) Bir proje tasarım sürecinde kendisine ve başkalarına karşı üstlendiği görevleri yerine getirmenin önemi vurgulanır.</w:t>
            </w:r>
          </w:p>
        </w:tc>
        <w:tc>
          <w:tcPr>
            <w:tcW w:w="2410" w:type="dxa"/>
            <w:vAlign w:val="center"/>
          </w:tcPr>
          <w:p w:rsidR="002D022C" w:rsidRPr="00DD2A4C" w:rsidRDefault="002D022C" w:rsidP="0023516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2D022C" w:rsidRPr="00DD2A4C" w:rsidRDefault="002D022C" w:rsidP="00235165">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2D022C" w:rsidRDefault="002D022C" w:rsidP="00235165">
            <w:pPr>
              <w:jc w:val="center"/>
              <w:rPr>
                <w:b/>
                <w:color w:val="FF0000"/>
                <w:sz w:val="32"/>
              </w:rPr>
            </w:pPr>
            <w:r w:rsidRPr="00823788">
              <w:rPr>
                <w:b/>
                <w:color w:val="FF0000"/>
                <w:sz w:val="32"/>
              </w:rPr>
              <w:t>I</w:t>
            </w:r>
            <w:r>
              <w:rPr>
                <w:b/>
                <w:color w:val="FF0000"/>
                <w:sz w:val="32"/>
              </w:rPr>
              <w:t>I</w:t>
            </w:r>
            <w:r w:rsidRPr="00823788">
              <w:rPr>
                <w:b/>
                <w:color w:val="FF0000"/>
                <w:sz w:val="32"/>
              </w:rPr>
              <w:t xml:space="preserve">. Dönem </w:t>
            </w:r>
          </w:p>
          <w:p w:rsidR="002D022C" w:rsidRPr="00823788" w:rsidRDefault="002D022C" w:rsidP="00235165">
            <w:pPr>
              <w:jc w:val="center"/>
              <w:rPr>
                <w:b/>
              </w:rPr>
            </w:pPr>
            <w:r w:rsidRPr="00823788">
              <w:rPr>
                <w:b/>
                <w:color w:val="FF0000"/>
                <w:sz w:val="32"/>
              </w:rPr>
              <w:t>I. Yazılı</w:t>
            </w:r>
          </w:p>
        </w:tc>
      </w:tr>
      <w:tr w:rsidR="008A0916" w:rsidTr="00964F37">
        <w:trPr>
          <w:cantSplit/>
          <w:trHeight w:val="961"/>
          <w:jc w:val="center"/>
        </w:trPr>
        <w:tc>
          <w:tcPr>
            <w:tcW w:w="566" w:type="dxa"/>
            <w:vMerge/>
            <w:textDirection w:val="btLr"/>
            <w:vAlign w:val="center"/>
          </w:tcPr>
          <w:p w:rsidR="008A0916" w:rsidRDefault="008A0916" w:rsidP="00235165">
            <w:pPr>
              <w:ind w:left="113" w:right="113"/>
              <w:jc w:val="center"/>
              <w:rPr>
                <w:b/>
                <w:color w:val="660066"/>
                <w:sz w:val="28"/>
              </w:rPr>
            </w:pPr>
          </w:p>
        </w:tc>
        <w:tc>
          <w:tcPr>
            <w:tcW w:w="10618" w:type="dxa"/>
            <w:gridSpan w:val="4"/>
            <w:shd w:val="clear" w:color="auto" w:fill="FF3300"/>
            <w:vAlign w:val="center"/>
          </w:tcPr>
          <w:p w:rsidR="008A0916" w:rsidRPr="002D18CC" w:rsidRDefault="008A0916" w:rsidP="00235165">
            <w:pPr>
              <w:jc w:val="center"/>
              <w:rPr>
                <w:sz w:val="16"/>
                <w:szCs w:val="18"/>
              </w:rPr>
            </w:pPr>
            <w:r>
              <w:rPr>
                <w:b/>
                <w:color w:val="FFFFFF" w:themeColor="background1"/>
                <w:sz w:val="40"/>
              </w:rPr>
              <w:t>8 – 12 Nisan</w:t>
            </w:r>
            <w:r w:rsidRPr="00A21401">
              <w:rPr>
                <w:b/>
                <w:color w:val="FFFFFF" w:themeColor="background1"/>
                <w:sz w:val="40"/>
              </w:rPr>
              <w:t xml:space="preserve"> Ara Tatil</w:t>
            </w:r>
          </w:p>
        </w:tc>
        <w:tc>
          <w:tcPr>
            <w:tcW w:w="4055" w:type="dxa"/>
            <w:gridSpan w:val="2"/>
            <w:shd w:val="clear" w:color="auto" w:fill="0070C0"/>
            <w:vAlign w:val="center"/>
          </w:tcPr>
          <w:p w:rsidR="008A0916" w:rsidRDefault="008A0916" w:rsidP="00235165">
            <w:pPr>
              <w:jc w:val="center"/>
            </w:pPr>
            <w:r w:rsidRPr="00217671">
              <w:rPr>
                <w:b/>
                <w:color w:val="FFFFFF" w:themeColor="background1"/>
                <w:sz w:val="23"/>
                <w:szCs w:val="23"/>
              </w:rPr>
              <w:t>10-11-12 Nisan Ramazan Bayramı</w:t>
            </w:r>
          </w:p>
        </w:tc>
      </w:tr>
      <w:tr w:rsidR="00125075" w:rsidTr="00D80673">
        <w:trPr>
          <w:cantSplit/>
          <w:trHeight w:val="2107"/>
          <w:jc w:val="center"/>
        </w:trPr>
        <w:tc>
          <w:tcPr>
            <w:tcW w:w="566" w:type="dxa"/>
            <w:vMerge/>
          </w:tcPr>
          <w:p w:rsidR="00125075" w:rsidRDefault="00125075" w:rsidP="00B90E18"/>
        </w:tc>
        <w:tc>
          <w:tcPr>
            <w:tcW w:w="517" w:type="dxa"/>
            <w:tcBorders>
              <w:bottom w:val="single" w:sz="12" w:space="0" w:color="auto"/>
            </w:tcBorders>
            <w:textDirection w:val="btLr"/>
            <w:vAlign w:val="center"/>
          </w:tcPr>
          <w:p w:rsidR="00125075" w:rsidRPr="005A031A" w:rsidRDefault="00125075" w:rsidP="00B90E18">
            <w:pPr>
              <w:ind w:left="113" w:right="113"/>
              <w:jc w:val="center"/>
              <w:rPr>
                <w:b/>
              </w:rPr>
            </w:pPr>
            <w:r>
              <w:rPr>
                <w:b/>
              </w:rPr>
              <w:t>15-19 Nisan</w:t>
            </w:r>
          </w:p>
        </w:tc>
        <w:tc>
          <w:tcPr>
            <w:tcW w:w="517" w:type="dxa"/>
            <w:tcBorders>
              <w:bottom w:val="single" w:sz="12" w:space="0" w:color="auto"/>
            </w:tcBorders>
            <w:textDirection w:val="btLr"/>
            <w:vAlign w:val="center"/>
          </w:tcPr>
          <w:p w:rsidR="00125075" w:rsidRPr="009663BC" w:rsidRDefault="00125075" w:rsidP="00B90E18">
            <w:pPr>
              <w:ind w:left="113" w:right="113"/>
              <w:jc w:val="center"/>
              <w:rPr>
                <w:b/>
              </w:rPr>
            </w:pPr>
            <w:r w:rsidRPr="009663BC">
              <w:rPr>
                <w:b/>
              </w:rPr>
              <w:t>2</w:t>
            </w:r>
          </w:p>
        </w:tc>
        <w:tc>
          <w:tcPr>
            <w:tcW w:w="7174" w:type="dxa"/>
            <w:vMerge w:val="restart"/>
            <w:vAlign w:val="center"/>
          </w:tcPr>
          <w:p w:rsidR="00125075" w:rsidRPr="00125075" w:rsidRDefault="00125075" w:rsidP="00125075">
            <w:pPr>
              <w:rPr>
                <w:b/>
                <w:sz w:val="24"/>
              </w:rPr>
            </w:pPr>
            <w:r w:rsidRPr="00125075">
              <w:rPr>
                <w:b/>
                <w:sz w:val="24"/>
              </w:rPr>
              <w:t>2.5. Geliştirdiği modeli test eder.</w:t>
            </w:r>
          </w:p>
          <w:p w:rsidR="00125075" w:rsidRPr="00125075" w:rsidRDefault="00125075" w:rsidP="00125075">
            <w:r w:rsidRPr="00125075">
              <w:t>a) “Prototipte geliştirilebileceğini düşündüğünüz hususlar nelerdir? Bu ürünün çözümüne yönelik farklı</w:t>
            </w:r>
            <w:r w:rsidRPr="00125075">
              <w:t xml:space="preserve"> </w:t>
            </w:r>
            <w:r w:rsidRPr="00125075">
              <w:t>fikirleriniz varsa bizimle paylaşır mısınız?” gibi sorulardan hareketle kullanıcılardan model hakkında geri</w:t>
            </w:r>
            <w:r w:rsidRPr="00125075">
              <w:t xml:space="preserve"> </w:t>
            </w:r>
            <w:r w:rsidRPr="00125075">
              <w:t>bildirim alınması ve geri dönütler doğrultusunda modelin geliştirilmesi sağlanır.</w:t>
            </w:r>
          </w:p>
          <w:p w:rsidR="00125075" w:rsidRPr="00125075" w:rsidRDefault="00125075" w:rsidP="00125075">
            <w:r w:rsidRPr="00125075">
              <w:t>b) “Yönetilebilirlik, toplumsal fayda, organize edilebilirlik, performans, güvenlik, sağlamlık, ekonomiklik,</w:t>
            </w:r>
            <w:r w:rsidRPr="00125075">
              <w:t xml:space="preserve"> </w:t>
            </w:r>
            <w:r w:rsidRPr="00125075">
              <w:t>ergonomiklik, estetik görünüm” gibi ölçütleri içeren avantaj ve dezavantaj tablosu üzerinden modelin</w:t>
            </w:r>
            <w:r w:rsidRPr="00125075">
              <w:t xml:space="preserve"> </w:t>
            </w:r>
            <w:r w:rsidRPr="00125075">
              <w:t>değerlendirilmesi yaptırılır.</w:t>
            </w:r>
          </w:p>
          <w:p w:rsidR="00125075" w:rsidRPr="00125075" w:rsidRDefault="00125075" w:rsidP="00125075">
            <w:r w:rsidRPr="00125075">
              <w:t>c) Bir proje tasarım sürecinde bireyin karar ve davranışlarının kendisi ile başkaları üzerindeki etkisini değerlendirebilmenin</w:t>
            </w:r>
            <w:r w:rsidRPr="00125075">
              <w:t xml:space="preserve"> </w:t>
            </w:r>
            <w:r w:rsidRPr="00125075">
              <w:t>önemi üzerinde durulur.</w:t>
            </w:r>
          </w:p>
        </w:tc>
        <w:tc>
          <w:tcPr>
            <w:tcW w:w="2410" w:type="dxa"/>
            <w:tcBorders>
              <w:bottom w:val="single" w:sz="12" w:space="0" w:color="auto"/>
            </w:tcBorders>
            <w:vAlign w:val="center"/>
          </w:tcPr>
          <w:p w:rsidR="00125075" w:rsidRPr="00DD2A4C" w:rsidRDefault="00125075"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tcBorders>
              <w:bottom w:val="single" w:sz="12" w:space="0" w:color="auto"/>
            </w:tcBorders>
            <w:vAlign w:val="center"/>
          </w:tcPr>
          <w:p w:rsidR="00125075" w:rsidRPr="00DD2A4C" w:rsidRDefault="00125075" w:rsidP="00B90E18">
            <w:pPr>
              <w:jc w:val="center"/>
              <w:rPr>
                <w:sz w:val="18"/>
                <w:szCs w:val="20"/>
              </w:rPr>
            </w:pPr>
            <w:r w:rsidRPr="00DD2A4C">
              <w:rPr>
                <w:sz w:val="18"/>
                <w:szCs w:val="20"/>
              </w:rPr>
              <w:t>Ders kitabı, yazı tahtası, etkileşimli tahta, slayt, internet, fotoğraf, video, belgesel</w:t>
            </w:r>
          </w:p>
        </w:tc>
        <w:tc>
          <w:tcPr>
            <w:tcW w:w="2071" w:type="dxa"/>
            <w:tcBorders>
              <w:bottom w:val="single" w:sz="12" w:space="0" w:color="auto"/>
            </w:tcBorders>
            <w:vAlign w:val="center"/>
          </w:tcPr>
          <w:p w:rsidR="00125075" w:rsidRPr="00823788" w:rsidRDefault="00125075" w:rsidP="00B90E18">
            <w:pPr>
              <w:jc w:val="center"/>
              <w:rPr>
                <w:b/>
              </w:rPr>
            </w:pPr>
          </w:p>
        </w:tc>
      </w:tr>
      <w:tr w:rsidR="00125075" w:rsidTr="00923825">
        <w:trPr>
          <w:cantSplit/>
          <w:trHeight w:val="2518"/>
          <w:jc w:val="center"/>
        </w:trPr>
        <w:tc>
          <w:tcPr>
            <w:tcW w:w="566" w:type="dxa"/>
            <w:vMerge/>
          </w:tcPr>
          <w:p w:rsidR="00125075" w:rsidRDefault="00125075" w:rsidP="00B90E18"/>
        </w:tc>
        <w:tc>
          <w:tcPr>
            <w:tcW w:w="517" w:type="dxa"/>
            <w:textDirection w:val="btLr"/>
            <w:vAlign w:val="center"/>
          </w:tcPr>
          <w:p w:rsidR="00125075" w:rsidRPr="005A031A" w:rsidRDefault="00125075" w:rsidP="00B90E18">
            <w:pPr>
              <w:ind w:left="113" w:right="113"/>
              <w:jc w:val="center"/>
              <w:rPr>
                <w:b/>
              </w:rPr>
            </w:pPr>
            <w:r>
              <w:rPr>
                <w:b/>
              </w:rPr>
              <w:t>22-26 Nisan</w:t>
            </w:r>
          </w:p>
        </w:tc>
        <w:tc>
          <w:tcPr>
            <w:tcW w:w="517" w:type="dxa"/>
            <w:textDirection w:val="btLr"/>
            <w:vAlign w:val="center"/>
          </w:tcPr>
          <w:p w:rsidR="00125075" w:rsidRPr="009663BC" w:rsidRDefault="00125075" w:rsidP="00B90E18">
            <w:pPr>
              <w:ind w:left="113" w:right="113"/>
              <w:jc w:val="center"/>
              <w:rPr>
                <w:b/>
              </w:rPr>
            </w:pPr>
            <w:r w:rsidRPr="009663BC">
              <w:rPr>
                <w:b/>
              </w:rPr>
              <w:t>2</w:t>
            </w:r>
          </w:p>
        </w:tc>
        <w:tc>
          <w:tcPr>
            <w:tcW w:w="7174" w:type="dxa"/>
            <w:vMerge/>
            <w:vAlign w:val="center"/>
          </w:tcPr>
          <w:p w:rsidR="00125075" w:rsidRPr="00246299" w:rsidRDefault="00125075" w:rsidP="00B90E18">
            <w:pPr>
              <w:rPr>
                <w:sz w:val="18"/>
              </w:rPr>
            </w:pPr>
          </w:p>
        </w:tc>
        <w:tc>
          <w:tcPr>
            <w:tcW w:w="2410" w:type="dxa"/>
            <w:vAlign w:val="center"/>
          </w:tcPr>
          <w:p w:rsidR="00125075" w:rsidRPr="00DD2A4C" w:rsidRDefault="00125075" w:rsidP="00B90E18">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125075" w:rsidRPr="00DD2A4C" w:rsidRDefault="00125075" w:rsidP="00B90E18">
            <w:pPr>
              <w:jc w:val="center"/>
              <w:rPr>
                <w:sz w:val="18"/>
                <w:szCs w:val="20"/>
              </w:rPr>
            </w:pPr>
            <w:r w:rsidRPr="00DD2A4C">
              <w:rPr>
                <w:sz w:val="18"/>
                <w:szCs w:val="20"/>
              </w:rPr>
              <w:t>Ders kitabı, yazı tahtası, etkileşimli tahta, slayt, internet, fotoğraf, video, belgesel</w:t>
            </w:r>
          </w:p>
        </w:tc>
        <w:tc>
          <w:tcPr>
            <w:tcW w:w="2071" w:type="dxa"/>
            <w:vAlign w:val="center"/>
          </w:tcPr>
          <w:p w:rsidR="00125075" w:rsidRPr="00AB37C7" w:rsidRDefault="00125075" w:rsidP="00B90E18">
            <w:pPr>
              <w:jc w:val="center"/>
              <w:rPr>
                <w:b/>
              </w:rPr>
            </w:pPr>
            <w:r w:rsidRPr="00AB37C7">
              <w:rPr>
                <w:b/>
                <w:color w:val="833C0B" w:themeColor="accent2" w:themeShade="80"/>
                <w:sz w:val="24"/>
              </w:rPr>
              <w:t>23 Nisan Ulusal Egemenlik ve Çocuk Bayramı</w:t>
            </w:r>
          </w:p>
        </w:tc>
      </w:tr>
    </w:tbl>
    <w:p w:rsidR="00C235CB" w:rsidRDefault="00C235CB" w:rsidP="00B030DF"/>
    <w:tbl>
      <w:tblPr>
        <w:tblStyle w:val="TabloKlavuzu"/>
        <w:tblpPr w:leftFromText="141" w:rightFromText="141" w:vertAnchor="page" w:horzAnchor="margin" w:tblpXSpec="center" w:tblpY="941"/>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7322"/>
        <w:gridCol w:w="2268"/>
        <w:gridCol w:w="1984"/>
        <w:gridCol w:w="1995"/>
      </w:tblGrid>
      <w:tr w:rsidR="002D022C" w:rsidTr="00034DCB">
        <w:trPr>
          <w:cantSplit/>
          <w:trHeight w:val="961"/>
          <w:jc w:val="center"/>
        </w:trPr>
        <w:tc>
          <w:tcPr>
            <w:tcW w:w="564"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7322"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268"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1984"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199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4D5FF5" w:rsidTr="008D06F0">
        <w:trPr>
          <w:cantSplit/>
          <w:trHeight w:val="1668"/>
          <w:jc w:val="center"/>
        </w:trPr>
        <w:tc>
          <w:tcPr>
            <w:tcW w:w="564" w:type="dxa"/>
            <w:vMerge w:val="restart"/>
            <w:textDirection w:val="btLr"/>
            <w:vAlign w:val="center"/>
          </w:tcPr>
          <w:p w:rsidR="004D5FF5" w:rsidRPr="003C1826" w:rsidRDefault="004D5FF5" w:rsidP="004D5FF5">
            <w:pPr>
              <w:ind w:left="113" w:right="113"/>
              <w:jc w:val="center"/>
              <w:rPr>
                <w:b/>
                <w:color w:val="660066"/>
                <w:sz w:val="28"/>
              </w:rPr>
            </w:pPr>
            <w:r>
              <w:rPr>
                <w:b/>
                <w:color w:val="660066"/>
                <w:sz w:val="28"/>
              </w:rPr>
              <w:t>MAYIS</w:t>
            </w:r>
          </w:p>
        </w:tc>
        <w:tc>
          <w:tcPr>
            <w:tcW w:w="515" w:type="dxa"/>
            <w:textDirection w:val="btLr"/>
            <w:vAlign w:val="center"/>
          </w:tcPr>
          <w:p w:rsidR="004D5FF5" w:rsidRPr="005A031A" w:rsidRDefault="004D5FF5" w:rsidP="004D5FF5">
            <w:pPr>
              <w:ind w:left="113" w:right="113"/>
              <w:jc w:val="center"/>
              <w:rPr>
                <w:b/>
              </w:rPr>
            </w:pPr>
            <w:r w:rsidRPr="008D06F0">
              <w:rPr>
                <w:b/>
                <w:sz w:val="20"/>
              </w:rPr>
              <w:t>29 Nisan-3 Mayıs</w:t>
            </w:r>
          </w:p>
        </w:tc>
        <w:tc>
          <w:tcPr>
            <w:tcW w:w="515" w:type="dxa"/>
            <w:textDirection w:val="btLr"/>
            <w:vAlign w:val="center"/>
          </w:tcPr>
          <w:p w:rsidR="004D5FF5" w:rsidRPr="009663BC" w:rsidRDefault="004D5FF5" w:rsidP="004D5FF5">
            <w:pPr>
              <w:ind w:left="113" w:right="113"/>
              <w:jc w:val="center"/>
              <w:rPr>
                <w:b/>
              </w:rPr>
            </w:pPr>
            <w:r w:rsidRPr="009663BC">
              <w:rPr>
                <w:b/>
              </w:rPr>
              <w:t>2</w:t>
            </w:r>
          </w:p>
        </w:tc>
        <w:tc>
          <w:tcPr>
            <w:tcW w:w="7322" w:type="dxa"/>
            <w:vMerge w:val="restart"/>
            <w:vAlign w:val="center"/>
          </w:tcPr>
          <w:p w:rsidR="004D5FF5" w:rsidRPr="00125075" w:rsidRDefault="004D5FF5" w:rsidP="004D5FF5">
            <w:pPr>
              <w:rPr>
                <w:b/>
                <w:sz w:val="24"/>
              </w:rPr>
            </w:pPr>
            <w:r w:rsidRPr="00125075">
              <w:rPr>
                <w:b/>
                <w:sz w:val="24"/>
              </w:rPr>
              <w:t>2.5. Geliştirdiği modeli test eder.</w:t>
            </w:r>
          </w:p>
          <w:p w:rsidR="004D5FF5" w:rsidRPr="00125075" w:rsidRDefault="004D5FF5" w:rsidP="004D5FF5">
            <w:r w:rsidRPr="00125075">
              <w:t>a) “Prototipte geliştirilebileceğini düşündüğünüz hususlar nelerdir? Bu ürünün çözümüne yönelik farklı fikirleriniz varsa bizimle paylaşır mısınız?” gibi sorulardan hareketle kullanıcılardan model hakkında geri bildirim alınması ve geri dönütler doğrultusunda modelin geliştirilmesi sağlanır.</w:t>
            </w:r>
          </w:p>
          <w:p w:rsidR="004D5FF5" w:rsidRPr="00125075" w:rsidRDefault="004D5FF5" w:rsidP="004D5FF5">
            <w:r w:rsidRPr="00125075">
              <w:t>b) “Yönetilebilirlik, toplumsal fayda, organize edilebilirlik, performans, güvenlik, sağlamlık, ekonomiklik, ergonomiklik, estetik görünüm” gibi ölçütleri içeren avantaj ve dezavantaj tablosu üzerinden modelin değerlendirilmesi yaptırılır.</w:t>
            </w:r>
          </w:p>
          <w:p w:rsidR="004D5FF5" w:rsidRPr="00125075" w:rsidRDefault="004D5FF5" w:rsidP="004D5FF5">
            <w:r w:rsidRPr="00125075">
              <w:t>c) Bir proje tasarım sürecinde bireyin karar ve davranışlarının kendisi ile başkaları üzerindeki etkisini değerlendirebilmenin önemi üzerinde durulur.</w:t>
            </w:r>
          </w:p>
        </w:tc>
        <w:tc>
          <w:tcPr>
            <w:tcW w:w="2268" w:type="dxa"/>
            <w:vAlign w:val="center"/>
          </w:tcPr>
          <w:p w:rsidR="004D5FF5" w:rsidRPr="00DD2A4C" w:rsidRDefault="004D5FF5" w:rsidP="004D5FF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4D5FF5" w:rsidRPr="00DD2A4C" w:rsidRDefault="004D5FF5" w:rsidP="004D5FF5">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4D5FF5" w:rsidRDefault="004D5FF5" w:rsidP="004D5FF5">
            <w:pPr>
              <w:jc w:val="center"/>
            </w:pPr>
            <w:r>
              <w:rPr>
                <w:b/>
                <w:color w:val="833C0B" w:themeColor="accent2" w:themeShade="80"/>
                <w:sz w:val="24"/>
              </w:rPr>
              <w:t>1 Mayıs Emek ve Dayanışma G</w:t>
            </w:r>
            <w:r w:rsidRPr="00264AE7">
              <w:rPr>
                <w:b/>
                <w:color w:val="833C0B" w:themeColor="accent2" w:themeShade="80"/>
                <w:sz w:val="24"/>
              </w:rPr>
              <w:t>ünü</w:t>
            </w:r>
          </w:p>
        </w:tc>
      </w:tr>
      <w:tr w:rsidR="004D5FF5" w:rsidTr="008D06F0">
        <w:trPr>
          <w:cantSplit/>
          <w:trHeight w:val="1681"/>
          <w:jc w:val="center"/>
        </w:trPr>
        <w:tc>
          <w:tcPr>
            <w:tcW w:w="564" w:type="dxa"/>
            <w:vMerge/>
          </w:tcPr>
          <w:p w:rsidR="004D5FF5" w:rsidRDefault="004D5FF5" w:rsidP="004D5FF5"/>
        </w:tc>
        <w:tc>
          <w:tcPr>
            <w:tcW w:w="515" w:type="dxa"/>
            <w:textDirection w:val="btLr"/>
            <w:vAlign w:val="center"/>
          </w:tcPr>
          <w:p w:rsidR="004D5FF5" w:rsidRPr="005A031A" w:rsidRDefault="004D5FF5" w:rsidP="004D5FF5">
            <w:pPr>
              <w:ind w:left="113" w:right="113"/>
              <w:jc w:val="center"/>
              <w:rPr>
                <w:b/>
              </w:rPr>
            </w:pPr>
            <w:r>
              <w:rPr>
                <w:b/>
              </w:rPr>
              <w:t>6-10 Mayıs</w:t>
            </w:r>
          </w:p>
        </w:tc>
        <w:tc>
          <w:tcPr>
            <w:tcW w:w="515" w:type="dxa"/>
            <w:textDirection w:val="btLr"/>
            <w:vAlign w:val="center"/>
          </w:tcPr>
          <w:p w:rsidR="004D5FF5" w:rsidRPr="009663BC" w:rsidRDefault="004D5FF5" w:rsidP="004D5FF5">
            <w:pPr>
              <w:ind w:left="113" w:right="113"/>
              <w:jc w:val="center"/>
              <w:rPr>
                <w:b/>
              </w:rPr>
            </w:pPr>
            <w:r w:rsidRPr="009663BC">
              <w:rPr>
                <w:b/>
              </w:rPr>
              <w:t>2</w:t>
            </w:r>
          </w:p>
        </w:tc>
        <w:tc>
          <w:tcPr>
            <w:tcW w:w="7322" w:type="dxa"/>
            <w:vMerge/>
            <w:vAlign w:val="center"/>
          </w:tcPr>
          <w:p w:rsidR="004D5FF5" w:rsidRPr="00246299" w:rsidRDefault="004D5FF5" w:rsidP="004D5FF5">
            <w:pPr>
              <w:rPr>
                <w:sz w:val="18"/>
              </w:rPr>
            </w:pPr>
          </w:p>
        </w:tc>
        <w:tc>
          <w:tcPr>
            <w:tcW w:w="2268" w:type="dxa"/>
            <w:vAlign w:val="center"/>
          </w:tcPr>
          <w:p w:rsidR="004D5FF5" w:rsidRPr="00DD2A4C" w:rsidRDefault="004D5FF5" w:rsidP="004D5FF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4D5FF5" w:rsidRPr="00DD2A4C" w:rsidRDefault="004D5FF5" w:rsidP="004D5FF5">
            <w:pPr>
              <w:jc w:val="center"/>
              <w:rPr>
                <w:sz w:val="18"/>
                <w:szCs w:val="20"/>
              </w:rPr>
            </w:pPr>
            <w:r w:rsidRPr="00DD2A4C">
              <w:rPr>
                <w:sz w:val="18"/>
                <w:szCs w:val="20"/>
              </w:rPr>
              <w:t>Ders kitabı, yazı tahtası, etkileşimli tahta, slayt, internet, fotoğraf, video, belgesel</w:t>
            </w:r>
          </w:p>
        </w:tc>
        <w:tc>
          <w:tcPr>
            <w:tcW w:w="1995" w:type="dxa"/>
          </w:tcPr>
          <w:p w:rsidR="004D5FF5" w:rsidRDefault="004D5FF5" w:rsidP="004D5FF5"/>
        </w:tc>
      </w:tr>
      <w:tr w:rsidR="008D06F0" w:rsidTr="008D06F0">
        <w:trPr>
          <w:cantSplit/>
          <w:trHeight w:val="2369"/>
          <w:jc w:val="center"/>
        </w:trPr>
        <w:tc>
          <w:tcPr>
            <w:tcW w:w="564" w:type="dxa"/>
            <w:vMerge/>
          </w:tcPr>
          <w:p w:rsidR="008D06F0" w:rsidRDefault="008D06F0" w:rsidP="004D5FF5"/>
        </w:tc>
        <w:tc>
          <w:tcPr>
            <w:tcW w:w="515" w:type="dxa"/>
            <w:textDirection w:val="btLr"/>
            <w:vAlign w:val="center"/>
          </w:tcPr>
          <w:p w:rsidR="008D06F0" w:rsidRPr="005A031A" w:rsidRDefault="008D06F0" w:rsidP="004D5FF5">
            <w:pPr>
              <w:ind w:left="113" w:right="113"/>
              <w:jc w:val="center"/>
              <w:rPr>
                <w:b/>
              </w:rPr>
            </w:pPr>
            <w:r>
              <w:rPr>
                <w:b/>
              </w:rPr>
              <w:t>13-17 Mayıs</w:t>
            </w:r>
          </w:p>
        </w:tc>
        <w:tc>
          <w:tcPr>
            <w:tcW w:w="515" w:type="dxa"/>
            <w:textDirection w:val="btLr"/>
            <w:vAlign w:val="center"/>
          </w:tcPr>
          <w:p w:rsidR="008D06F0" w:rsidRPr="009663BC" w:rsidRDefault="008D06F0" w:rsidP="004D5FF5">
            <w:pPr>
              <w:ind w:left="113" w:right="113"/>
              <w:jc w:val="center"/>
              <w:rPr>
                <w:b/>
              </w:rPr>
            </w:pPr>
            <w:r w:rsidRPr="009663BC">
              <w:rPr>
                <w:b/>
              </w:rPr>
              <w:t>2</w:t>
            </w:r>
          </w:p>
        </w:tc>
        <w:tc>
          <w:tcPr>
            <w:tcW w:w="7322" w:type="dxa"/>
            <w:vMerge w:val="restart"/>
            <w:vAlign w:val="center"/>
          </w:tcPr>
          <w:p w:rsidR="008D06F0" w:rsidRPr="008D06F0" w:rsidRDefault="008D06F0" w:rsidP="008D06F0">
            <w:pPr>
              <w:rPr>
                <w:b/>
                <w:sz w:val="24"/>
              </w:rPr>
            </w:pPr>
            <w:r w:rsidRPr="008D06F0">
              <w:rPr>
                <w:b/>
                <w:sz w:val="24"/>
              </w:rPr>
              <w:t>2.6. Geliştirdiği projenin (modelin) yaygınlaştırma süreçlerini planlar.</w:t>
            </w:r>
          </w:p>
          <w:p w:rsidR="008D06F0" w:rsidRPr="008D06F0" w:rsidRDefault="008D06F0" w:rsidP="008D06F0">
            <w:pPr>
              <w:rPr>
                <w:sz w:val="20"/>
              </w:rPr>
            </w:pPr>
            <w:r w:rsidRPr="008D06F0">
              <w:rPr>
                <w:sz w:val="20"/>
              </w:rPr>
              <w:t>a) Öğrencilerin proje tanıtımı ve pazarlamasına yönelik stratejiler geliştirmeleri sağlanır.</w:t>
            </w:r>
          </w:p>
          <w:p w:rsidR="008D06F0" w:rsidRPr="008D06F0" w:rsidRDefault="008D06F0" w:rsidP="008D06F0">
            <w:pPr>
              <w:rPr>
                <w:sz w:val="20"/>
              </w:rPr>
            </w:pPr>
            <w:r w:rsidRPr="008D06F0">
              <w:rPr>
                <w:sz w:val="20"/>
              </w:rPr>
              <w:t>b) Öğrencilerin geliştirilen modeli tanıtmaları (ürüne</w:t>
            </w:r>
            <w:r>
              <w:rPr>
                <w:sz w:val="20"/>
              </w:rPr>
              <w:t xml:space="preserve"> isim bulma, akış şeması yapma, </w:t>
            </w:r>
            <w:proofErr w:type="gramStart"/>
            <w:r w:rsidRPr="008D06F0">
              <w:rPr>
                <w:sz w:val="20"/>
              </w:rPr>
              <w:t>logo</w:t>
            </w:r>
            <w:proofErr w:type="gramEnd"/>
            <w:r w:rsidRPr="008D06F0">
              <w:rPr>
                <w:sz w:val="20"/>
              </w:rPr>
              <w:t xml:space="preserve"> tasarlama, ürünün</w:t>
            </w:r>
            <w:r w:rsidRPr="008D06F0">
              <w:rPr>
                <w:sz w:val="20"/>
              </w:rPr>
              <w:t xml:space="preserve"> </w:t>
            </w:r>
            <w:r w:rsidRPr="008D06F0">
              <w:rPr>
                <w:sz w:val="20"/>
              </w:rPr>
              <w:t>tanıtımı için medya içerikleri geliştirme vb.) sağlanır.</w:t>
            </w:r>
          </w:p>
          <w:p w:rsidR="008D06F0" w:rsidRPr="008D06F0" w:rsidRDefault="008D06F0" w:rsidP="008D06F0">
            <w:pPr>
              <w:rPr>
                <w:sz w:val="20"/>
              </w:rPr>
            </w:pPr>
            <w:r w:rsidRPr="008D06F0">
              <w:rPr>
                <w:sz w:val="20"/>
              </w:rPr>
              <w:t>c) Öğrencilerin ulusal ve uluslararası proje yarışmalarının genel ilke ve ölçütlerini genel ağ üzerinden araştırmaları</w:t>
            </w:r>
            <w:r w:rsidRPr="008D06F0">
              <w:rPr>
                <w:sz w:val="20"/>
              </w:rPr>
              <w:t xml:space="preserve"> </w:t>
            </w:r>
            <w:r w:rsidRPr="008D06F0">
              <w:rPr>
                <w:sz w:val="20"/>
              </w:rPr>
              <w:t>istenir.</w:t>
            </w:r>
          </w:p>
          <w:p w:rsidR="008D06F0" w:rsidRPr="008D06F0" w:rsidRDefault="008D06F0" w:rsidP="008D06F0">
            <w:pPr>
              <w:rPr>
                <w:sz w:val="20"/>
              </w:rPr>
            </w:pPr>
            <w:r w:rsidRPr="008D06F0">
              <w:rPr>
                <w:sz w:val="20"/>
              </w:rPr>
              <w:t>ç) Proje çalışmalarında “etkin zaman yönetimi”, “raporlama”, “iletişim/sunum becerileri” ve “ihtiyaç analizi”</w:t>
            </w:r>
            <w:r w:rsidRPr="008D06F0">
              <w:rPr>
                <w:sz w:val="20"/>
              </w:rPr>
              <w:t xml:space="preserve"> </w:t>
            </w:r>
            <w:r w:rsidRPr="008D06F0">
              <w:rPr>
                <w:sz w:val="20"/>
              </w:rPr>
              <w:t>gibi çalışmalar hakkında bilgi verilir.</w:t>
            </w:r>
          </w:p>
          <w:p w:rsidR="008D06F0" w:rsidRPr="008D06F0" w:rsidRDefault="008D06F0" w:rsidP="008D06F0">
            <w:pPr>
              <w:rPr>
                <w:sz w:val="20"/>
              </w:rPr>
            </w:pPr>
            <w:r w:rsidRPr="008D06F0">
              <w:rPr>
                <w:sz w:val="20"/>
              </w:rPr>
              <w:t xml:space="preserve">d) Öğrencilere sunum becerileri, teknikleri ve araçları (video sunumu, film çekimi, WEB </w:t>
            </w:r>
            <w:proofErr w:type="gramStart"/>
            <w:r w:rsidRPr="008D06F0">
              <w:rPr>
                <w:sz w:val="20"/>
              </w:rPr>
              <w:t>2.0</w:t>
            </w:r>
            <w:proofErr w:type="gramEnd"/>
            <w:r w:rsidRPr="008D06F0">
              <w:rPr>
                <w:sz w:val="20"/>
              </w:rPr>
              <w:t>-WEB 3.0, sanal</w:t>
            </w:r>
            <w:r w:rsidRPr="008D06F0">
              <w:rPr>
                <w:sz w:val="20"/>
              </w:rPr>
              <w:t xml:space="preserve"> </w:t>
            </w:r>
            <w:r w:rsidRPr="008D06F0">
              <w:rPr>
                <w:sz w:val="20"/>
              </w:rPr>
              <w:t>gerçeklik uygulamaları, hikâye kartı vb.) üzerinden modelin sunumu yaptırılır.</w:t>
            </w:r>
          </w:p>
          <w:p w:rsidR="008D06F0" w:rsidRPr="008D06F0" w:rsidRDefault="008D06F0" w:rsidP="008D06F0">
            <w:pPr>
              <w:rPr>
                <w:sz w:val="20"/>
              </w:rPr>
            </w:pPr>
            <w:r w:rsidRPr="008D06F0">
              <w:rPr>
                <w:sz w:val="20"/>
              </w:rPr>
              <w:t>e) Projelerle ulusal ve uluslararası proje yarışmalarına katılım sağlanır.</w:t>
            </w:r>
          </w:p>
          <w:p w:rsidR="008D06F0" w:rsidRPr="008D06F0" w:rsidRDefault="008D06F0" w:rsidP="008D06F0">
            <w:pPr>
              <w:rPr>
                <w:sz w:val="20"/>
              </w:rPr>
            </w:pPr>
            <w:r w:rsidRPr="008D06F0">
              <w:rPr>
                <w:sz w:val="20"/>
              </w:rPr>
              <w:t>f) Örnekler üzerinden patent ve faydalı model süreçleri hakkında bilgi verilir.</w:t>
            </w:r>
          </w:p>
          <w:p w:rsidR="008D06F0" w:rsidRPr="008D06F0" w:rsidRDefault="008D06F0" w:rsidP="008D06F0">
            <w:pPr>
              <w:rPr>
                <w:sz w:val="20"/>
              </w:rPr>
            </w:pPr>
            <w:r w:rsidRPr="008D06F0">
              <w:rPr>
                <w:sz w:val="20"/>
              </w:rPr>
              <w:t>g) Patent veya faydalı model örnekleri, patent alma süreci ve kurumların destekleri inceletilir.</w:t>
            </w:r>
          </w:p>
          <w:p w:rsidR="008D06F0" w:rsidRPr="008D06F0" w:rsidRDefault="008D06F0" w:rsidP="008D06F0">
            <w:pPr>
              <w:rPr>
                <w:sz w:val="20"/>
              </w:rPr>
            </w:pPr>
            <w:r w:rsidRPr="008D06F0">
              <w:rPr>
                <w:sz w:val="20"/>
              </w:rPr>
              <w:t>h) Projelerin patent veya faydalı model değerini taşıyıp taşımadığının değerlendirilmesi sağlanır.</w:t>
            </w:r>
          </w:p>
          <w:p w:rsidR="008D06F0" w:rsidRPr="008D06F0" w:rsidRDefault="008D06F0" w:rsidP="008D06F0">
            <w:pPr>
              <w:rPr>
                <w:sz w:val="20"/>
              </w:rPr>
            </w:pPr>
            <w:r w:rsidRPr="008D06F0">
              <w:rPr>
                <w:sz w:val="20"/>
              </w:rPr>
              <w:t>ı) Projeler için patent veya faydalı model başvurusu yapılması teşvik edilir.</w:t>
            </w:r>
          </w:p>
        </w:tc>
        <w:tc>
          <w:tcPr>
            <w:tcW w:w="2268" w:type="dxa"/>
            <w:vAlign w:val="center"/>
          </w:tcPr>
          <w:p w:rsidR="008D06F0" w:rsidRPr="00DD2A4C" w:rsidRDefault="008D06F0" w:rsidP="004D5FF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8D06F0" w:rsidRPr="00DD2A4C" w:rsidRDefault="008D06F0" w:rsidP="004D5FF5">
            <w:pPr>
              <w:jc w:val="center"/>
              <w:rPr>
                <w:sz w:val="18"/>
                <w:szCs w:val="20"/>
              </w:rPr>
            </w:pPr>
            <w:r w:rsidRPr="00DD2A4C">
              <w:rPr>
                <w:sz w:val="18"/>
                <w:szCs w:val="20"/>
              </w:rPr>
              <w:t>Ders kitabı, yazı tahtası, etkileşimli tahta, slayt, internet, fotoğraf, video, belgesel</w:t>
            </w:r>
          </w:p>
        </w:tc>
        <w:tc>
          <w:tcPr>
            <w:tcW w:w="1995" w:type="dxa"/>
            <w:vAlign w:val="center"/>
          </w:tcPr>
          <w:p w:rsidR="008D06F0" w:rsidRDefault="008D06F0" w:rsidP="004D5FF5">
            <w:pPr>
              <w:jc w:val="center"/>
            </w:pPr>
            <w:r w:rsidRPr="00777DDC">
              <w:rPr>
                <w:b/>
                <w:color w:val="833C0B" w:themeColor="accent2" w:themeShade="80"/>
                <w:sz w:val="24"/>
              </w:rPr>
              <w:t>19 Mayıs Atatürk'ü Anma, Gençlik ve Spor Bayramı</w:t>
            </w:r>
          </w:p>
        </w:tc>
      </w:tr>
      <w:tr w:rsidR="008D06F0" w:rsidTr="008D06F0">
        <w:trPr>
          <w:cantSplit/>
          <w:trHeight w:val="2388"/>
          <w:jc w:val="center"/>
        </w:trPr>
        <w:tc>
          <w:tcPr>
            <w:tcW w:w="564" w:type="dxa"/>
            <w:vMerge/>
          </w:tcPr>
          <w:p w:rsidR="008D06F0" w:rsidRDefault="008D06F0" w:rsidP="004D5FF5"/>
        </w:tc>
        <w:tc>
          <w:tcPr>
            <w:tcW w:w="515" w:type="dxa"/>
            <w:textDirection w:val="btLr"/>
            <w:vAlign w:val="center"/>
          </w:tcPr>
          <w:p w:rsidR="008D06F0" w:rsidRDefault="008D06F0" w:rsidP="004D5FF5">
            <w:pPr>
              <w:ind w:left="113" w:right="113"/>
              <w:jc w:val="center"/>
              <w:rPr>
                <w:b/>
              </w:rPr>
            </w:pPr>
            <w:r>
              <w:rPr>
                <w:b/>
              </w:rPr>
              <w:t>20-24 Mayıs</w:t>
            </w:r>
          </w:p>
        </w:tc>
        <w:tc>
          <w:tcPr>
            <w:tcW w:w="515" w:type="dxa"/>
            <w:textDirection w:val="btLr"/>
            <w:vAlign w:val="center"/>
          </w:tcPr>
          <w:p w:rsidR="008D06F0" w:rsidRPr="009663BC" w:rsidRDefault="008D06F0" w:rsidP="004D5FF5">
            <w:pPr>
              <w:ind w:left="113" w:right="113"/>
              <w:jc w:val="center"/>
              <w:rPr>
                <w:b/>
              </w:rPr>
            </w:pPr>
            <w:r>
              <w:rPr>
                <w:b/>
              </w:rPr>
              <w:t>2</w:t>
            </w:r>
          </w:p>
        </w:tc>
        <w:tc>
          <w:tcPr>
            <w:tcW w:w="7322" w:type="dxa"/>
            <w:vMerge/>
            <w:vAlign w:val="center"/>
          </w:tcPr>
          <w:p w:rsidR="008D06F0" w:rsidRPr="00246299" w:rsidRDefault="008D06F0" w:rsidP="004D5FF5">
            <w:pPr>
              <w:rPr>
                <w:sz w:val="18"/>
              </w:rPr>
            </w:pPr>
          </w:p>
        </w:tc>
        <w:tc>
          <w:tcPr>
            <w:tcW w:w="2268" w:type="dxa"/>
            <w:vAlign w:val="center"/>
          </w:tcPr>
          <w:p w:rsidR="008D06F0" w:rsidRPr="00DD2A4C" w:rsidRDefault="008D06F0" w:rsidP="004D5FF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1984" w:type="dxa"/>
            <w:vAlign w:val="center"/>
          </w:tcPr>
          <w:p w:rsidR="008D06F0" w:rsidRPr="00DD2A4C" w:rsidRDefault="008D06F0" w:rsidP="004D5FF5">
            <w:pPr>
              <w:jc w:val="center"/>
              <w:rPr>
                <w:sz w:val="18"/>
                <w:szCs w:val="20"/>
              </w:rPr>
            </w:pPr>
            <w:r w:rsidRPr="00DD2A4C">
              <w:rPr>
                <w:sz w:val="18"/>
                <w:szCs w:val="20"/>
              </w:rPr>
              <w:t>Ders kitabı, yazı tahtası, etkileşimli tahta, slayt, internet, fotoğraf, video, belgesel</w:t>
            </w:r>
          </w:p>
        </w:tc>
        <w:tc>
          <w:tcPr>
            <w:tcW w:w="1995" w:type="dxa"/>
          </w:tcPr>
          <w:p w:rsidR="008D06F0" w:rsidRDefault="008D06F0" w:rsidP="004D5FF5"/>
        </w:tc>
      </w:tr>
    </w:tbl>
    <w:p w:rsidR="00C235CB" w:rsidRDefault="00C235CB"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6800"/>
        <w:gridCol w:w="2137"/>
        <w:gridCol w:w="2137"/>
        <w:gridCol w:w="2565"/>
      </w:tblGrid>
      <w:tr w:rsidR="002D022C" w:rsidTr="007D4FC7">
        <w:trPr>
          <w:cantSplit/>
          <w:trHeight w:val="821"/>
          <w:jc w:val="center"/>
        </w:trPr>
        <w:tc>
          <w:tcPr>
            <w:tcW w:w="566"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2D022C" w:rsidRPr="00C523AD" w:rsidRDefault="002D022C" w:rsidP="00CF2D7C">
            <w:pPr>
              <w:ind w:left="113" w:right="113"/>
              <w:jc w:val="center"/>
              <w:rPr>
                <w:b/>
                <w:sz w:val="20"/>
              </w:rPr>
            </w:pPr>
            <w:r w:rsidRPr="00C523AD">
              <w:rPr>
                <w:b/>
                <w:sz w:val="20"/>
              </w:rPr>
              <w:t>SAAT</w:t>
            </w:r>
          </w:p>
        </w:tc>
        <w:tc>
          <w:tcPr>
            <w:tcW w:w="6800" w:type="dxa"/>
            <w:shd w:val="clear" w:color="auto" w:fill="FFE599" w:themeFill="accent4" w:themeFillTint="66"/>
            <w:vAlign w:val="center"/>
          </w:tcPr>
          <w:p w:rsidR="002D022C" w:rsidRPr="005A031A" w:rsidRDefault="002D022C" w:rsidP="00CF2D7C">
            <w:pPr>
              <w:jc w:val="center"/>
              <w:rPr>
                <w:b/>
                <w:sz w:val="24"/>
              </w:rPr>
            </w:pPr>
            <w:r w:rsidRPr="005A031A">
              <w:rPr>
                <w:b/>
                <w:sz w:val="24"/>
              </w:rPr>
              <w:t>KAZANIM</w:t>
            </w:r>
          </w:p>
        </w:tc>
        <w:tc>
          <w:tcPr>
            <w:tcW w:w="2137" w:type="dxa"/>
            <w:shd w:val="clear" w:color="auto" w:fill="FFE599" w:themeFill="accent4" w:themeFillTint="66"/>
            <w:vAlign w:val="center"/>
          </w:tcPr>
          <w:p w:rsidR="002D022C" w:rsidRDefault="002D022C" w:rsidP="00CF2D7C">
            <w:pPr>
              <w:jc w:val="center"/>
              <w:rPr>
                <w:b/>
                <w:sz w:val="24"/>
              </w:rPr>
            </w:pPr>
            <w:r w:rsidRPr="005A031A">
              <w:rPr>
                <w:b/>
                <w:sz w:val="24"/>
              </w:rPr>
              <w:t xml:space="preserve">YÖNTEM ve </w:t>
            </w:r>
          </w:p>
          <w:p w:rsidR="002D022C" w:rsidRPr="005A031A" w:rsidRDefault="002D022C" w:rsidP="00CF2D7C">
            <w:pPr>
              <w:jc w:val="center"/>
              <w:rPr>
                <w:b/>
                <w:sz w:val="24"/>
              </w:rPr>
            </w:pPr>
            <w:r w:rsidRPr="005A031A">
              <w:rPr>
                <w:b/>
                <w:sz w:val="24"/>
              </w:rPr>
              <w:t>TEKNİKLER</w:t>
            </w:r>
          </w:p>
        </w:tc>
        <w:tc>
          <w:tcPr>
            <w:tcW w:w="2137" w:type="dxa"/>
            <w:shd w:val="clear" w:color="auto" w:fill="FFE599" w:themeFill="accent4" w:themeFillTint="66"/>
            <w:vAlign w:val="center"/>
          </w:tcPr>
          <w:p w:rsidR="002D022C" w:rsidRPr="005A031A" w:rsidRDefault="002D022C" w:rsidP="00CF2D7C">
            <w:pPr>
              <w:jc w:val="center"/>
              <w:rPr>
                <w:b/>
                <w:sz w:val="24"/>
              </w:rPr>
            </w:pPr>
            <w:r w:rsidRPr="005A031A">
              <w:rPr>
                <w:b/>
                <w:sz w:val="24"/>
              </w:rPr>
              <w:t>ARAÇ-GEREÇ</w:t>
            </w:r>
          </w:p>
        </w:tc>
        <w:tc>
          <w:tcPr>
            <w:tcW w:w="2565" w:type="dxa"/>
            <w:shd w:val="clear" w:color="auto" w:fill="FFE599" w:themeFill="accent4" w:themeFillTint="66"/>
            <w:vAlign w:val="center"/>
          </w:tcPr>
          <w:p w:rsidR="002D022C" w:rsidRPr="005A031A" w:rsidRDefault="002D022C" w:rsidP="00CF2D7C">
            <w:pPr>
              <w:jc w:val="center"/>
              <w:rPr>
                <w:b/>
                <w:sz w:val="24"/>
              </w:rPr>
            </w:pPr>
            <w:r w:rsidRPr="005A031A">
              <w:rPr>
                <w:b/>
                <w:sz w:val="24"/>
              </w:rPr>
              <w:t>DEĞERLENDİRME</w:t>
            </w:r>
          </w:p>
        </w:tc>
      </w:tr>
      <w:tr w:rsidR="008D06F0" w:rsidTr="00576B38">
        <w:trPr>
          <w:cantSplit/>
          <w:trHeight w:val="1949"/>
          <w:jc w:val="center"/>
        </w:trPr>
        <w:tc>
          <w:tcPr>
            <w:tcW w:w="566" w:type="dxa"/>
            <w:vMerge w:val="restart"/>
            <w:textDirection w:val="btLr"/>
            <w:vAlign w:val="center"/>
          </w:tcPr>
          <w:p w:rsidR="008D06F0" w:rsidRDefault="008D06F0" w:rsidP="008D06F0">
            <w:pPr>
              <w:ind w:left="113" w:right="113"/>
              <w:jc w:val="center"/>
              <w:rPr>
                <w:b/>
                <w:color w:val="660066"/>
                <w:sz w:val="28"/>
              </w:rPr>
            </w:pPr>
            <w:bookmarkStart w:id="0" w:name="_GoBack" w:colFirst="3" w:colLast="3"/>
            <w:r>
              <w:rPr>
                <w:b/>
                <w:color w:val="660066"/>
                <w:sz w:val="28"/>
              </w:rPr>
              <w:t>HAZİRAN</w:t>
            </w:r>
          </w:p>
        </w:tc>
        <w:tc>
          <w:tcPr>
            <w:tcW w:w="517" w:type="dxa"/>
            <w:textDirection w:val="btLr"/>
            <w:vAlign w:val="center"/>
          </w:tcPr>
          <w:p w:rsidR="008D06F0" w:rsidRPr="005A031A" w:rsidRDefault="008D06F0" w:rsidP="008D06F0">
            <w:pPr>
              <w:ind w:left="113" w:right="113"/>
              <w:jc w:val="center"/>
              <w:rPr>
                <w:b/>
              </w:rPr>
            </w:pPr>
            <w:r w:rsidRPr="00C94FFC">
              <w:rPr>
                <w:b/>
              </w:rPr>
              <w:t>27-31 Mayıs</w:t>
            </w:r>
          </w:p>
        </w:tc>
        <w:tc>
          <w:tcPr>
            <w:tcW w:w="517" w:type="dxa"/>
            <w:textDirection w:val="btLr"/>
            <w:vAlign w:val="center"/>
          </w:tcPr>
          <w:p w:rsidR="008D06F0" w:rsidRPr="009663BC" w:rsidRDefault="008D06F0" w:rsidP="008D06F0">
            <w:pPr>
              <w:ind w:left="113" w:right="113"/>
              <w:jc w:val="center"/>
              <w:rPr>
                <w:b/>
              </w:rPr>
            </w:pPr>
            <w:r w:rsidRPr="009663BC">
              <w:rPr>
                <w:b/>
              </w:rPr>
              <w:t>2</w:t>
            </w:r>
          </w:p>
        </w:tc>
        <w:tc>
          <w:tcPr>
            <w:tcW w:w="6800" w:type="dxa"/>
            <w:vMerge w:val="restart"/>
            <w:vAlign w:val="center"/>
          </w:tcPr>
          <w:p w:rsidR="008D06F0" w:rsidRPr="008D06F0" w:rsidRDefault="008D06F0" w:rsidP="008D06F0">
            <w:pPr>
              <w:rPr>
                <w:b/>
                <w:sz w:val="24"/>
              </w:rPr>
            </w:pPr>
            <w:r w:rsidRPr="008D06F0">
              <w:rPr>
                <w:b/>
                <w:sz w:val="24"/>
              </w:rPr>
              <w:t>2.6. Geliştirdiği projenin (modelin) yaygınlaştırma süreçlerini planlar.</w:t>
            </w:r>
          </w:p>
          <w:p w:rsidR="008D06F0" w:rsidRPr="008D06F0" w:rsidRDefault="008D06F0" w:rsidP="008D06F0">
            <w:pPr>
              <w:rPr>
                <w:sz w:val="20"/>
              </w:rPr>
            </w:pPr>
            <w:r w:rsidRPr="008D06F0">
              <w:rPr>
                <w:sz w:val="20"/>
              </w:rPr>
              <w:t>a) Öğrencilerin proje tanıtımı ve pazarlamasına yönelik stratejiler geliştirmeleri sağlanır.</w:t>
            </w:r>
          </w:p>
          <w:p w:rsidR="008D06F0" w:rsidRPr="008D06F0" w:rsidRDefault="008D06F0" w:rsidP="008D06F0">
            <w:pPr>
              <w:rPr>
                <w:sz w:val="20"/>
              </w:rPr>
            </w:pPr>
            <w:r w:rsidRPr="008D06F0">
              <w:rPr>
                <w:sz w:val="20"/>
              </w:rPr>
              <w:t>b) Öğrencilerin geliştirilen modeli tanıtmaları (ürüne</w:t>
            </w:r>
            <w:r>
              <w:rPr>
                <w:sz w:val="20"/>
              </w:rPr>
              <w:t xml:space="preserve"> isim bulma, akış şeması yapma, </w:t>
            </w:r>
            <w:proofErr w:type="gramStart"/>
            <w:r w:rsidRPr="008D06F0">
              <w:rPr>
                <w:sz w:val="20"/>
              </w:rPr>
              <w:t>logo</w:t>
            </w:r>
            <w:proofErr w:type="gramEnd"/>
            <w:r w:rsidRPr="008D06F0">
              <w:rPr>
                <w:sz w:val="20"/>
              </w:rPr>
              <w:t xml:space="preserve"> tasarlama, ürünün tanıtımı için medya içerikleri geliştirme vb.) sağlanır.</w:t>
            </w:r>
          </w:p>
          <w:p w:rsidR="008D06F0" w:rsidRPr="008D06F0" w:rsidRDefault="008D06F0" w:rsidP="008D06F0">
            <w:pPr>
              <w:rPr>
                <w:sz w:val="20"/>
              </w:rPr>
            </w:pPr>
            <w:r w:rsidRPr="008D06F0">
              <w:rPr>
                <w:sz w:val="20"/>
              </w:rPr>
              <w:t>c) Öğrencilerin ulusal ve uluslararası proje yarışmalarının genel ilke ve ölçütlerini genel ağ üzerinden araştırmaları istenir.</w:t>
            </w:r>
          </w:p>
          <w:p w:rsidR="008D06F0" w:rsidRPr="008D06F0" w:rsidRDefault="008D06F0" w:rsidP="008D06F0">
            <w:pPr>
              <w:rPr>
                <w:sz w:val="20"/>
              </w:rPr>
            </w:pPr>
            <w:r w:rsidRPr="008D06F0">
              <w:rPr>
                <w:sz w:val="20"/>
              </w:rPr>
              <w:t>ç) Proje çalışmalarında “etkin zaman yönetimi”, “raporlama”, “iletişim/sunum becerileri” ve “ihtiyaç analizi” gibi çalışmalar hakkında bilgi verilir.</w:t>
            </w:r>
          </w:p>
          <w:p w:rsidR="008D06F0" w:rsidRPr="008D06F0" w:rsidRDefault="008D06F0" w:rsidP="008D06F0">
            <w:pPr>
              <w:rPr>
                <w:sz w:val="20"/>
              </w:rPr>
            </w:pPr>
            <w:r w:rsidRPr="008D06F0">
              <w:rPr>
                <w:sz w:val="20"/>
              </w:rPr>
              <w:t xml:space="preserve">d) Öğrencilere sunum becerileri, teknikleri ve araçları (video sunumu, film çekimi, WEB </w:t>
            </w:r>
            <w:proofErr w:type="gramStart"/>
            <w:r w:rsidRPr="008D06F0">
              <w:rPr>
                <w:sz w:val="20"/>
              </w:rPr>
              <w:t>2.0</w:t>
            </w:r>
            <w:proofErr w:type="gramEnd"/>
            <w:r w:rsidRPr="008D06F0">
              <w:rPr>
                <w:sz w:val="20"/>
              </w:rPr>
              <w:t>-WEB 3.0, sanal gerçeklik uygulamaları, hikâye kartı vb.) üzerinden modelin sunumu yaptırılır.</w:t>
            </w:r>
          </w:p>
          <w:p w:rsidR="008D06F0" w:rsidRPr="008D06F0" w:rsidRDefault="008D06F0" w:rsidP="008D06F0">
            <w:pPr>
              <w:rPr>
                <w:sz w:val="20"/>
              </w:rPr>
            </w:pPr>
            <w:r w:rsidRPr="008D06F0">
              <w:rPr>
                <w:sz w:val="20"/>
              </w:rPr>
              <w:t>e) Projelerle ulusal ve uluslararası proje yarışmalarına katılım sağlanır.</w:t>
            </w:r>
          </w:p>
          <w:p w:rsidR="008D06F0" w:rsidRPr="008D06F0" w:rsidRDefault="008D06F0" w:rsidP="008D06F0">
            <w:pPr>
              <w:rPr>
                <w:sz w:val="20"/>
              </w:rPr>
            </w:pPr>
            <w:r w:rsidRPr="008D06F0">
              <w:rPr>
                <w:sz w:val="20"/>
              </w:rPr>
              <w:t>f) Örnekler üzerinden patent ve faydalı model süreçleri hakkında bilgi verilir.</w:t>
            </w:r>
          </w:p>
          <w:p w:rsidR="008D06F0" w:rsidRPr="008D06F0" w:rsidRDefault="008D06F0" w:rsidP="008D06F0">
            <w:pPr>
              <w:rPr>
                <w:sz w:val="20"/>
              </w:rPr>
            </w:pPr>
            <w:r w:rsidRPr="008D06F0">
              <w:rPr>
                <w:sz w:val="20"/>
              </w:rPr>
              <w:t>g) Patent veya faydalı model örnekleri, patent alma süreci ve kurumların destekleri inceletilir.</w:t>
            </w:r>
          </w:p>
          <w:p w:rsidR="008D06F0" w:rsidRPr="008D06F0" w:rsidRDefault="008D06F0" w:rsidP="008D06F0">
            <w:pPr>
              <w:rPr>
                <w:sz w:val="20"/>
              </w:rPr>
            </w:pPr>
            <w:r w:rsidRPr="008D06F0">
              <w:rPr>
                <w:sz w:val="20"/>
              </w:rPr>
              <w:t>h) Projelerin patent veya faydalı model değerini taşıyıp taşımadığının değerlendirilmesi sağlanır.</w:t>
            </w:r>
          </w:p>
          <w:p w:rsidR="008D06F0" w:rsidRPr="008D06F0" w:rsidRDefault="008D06F0" w:rsidP="008D06F0">
            <w:pPr>
              <w:rPr>
                <w:sz w:val="20"/>
              </w:rPr>
            </w:pPr>
            <w:r w:rsidRPr="008D06F0">
              <w:rPr>
                <w:sz w:val="20"/>
              </w:rPr>
              <w:t>ı) Projeler için patent veya faydalı model başvurusu yapılması teşvik edilir.</w:t>
            </w:r>
          </w:p>
        </w:tc>
        <w:tc>
          <w:tcPr>
            <w:tcW w:w="2137" w:type="dxa"/>
            <w:vAlign w:val="center"/>
          </w:tcPr>
          <w:p w:rsidR="008D06F0" w:rsidRPr="00DD2A4C" w:rsidRDefault="008D06F0" w:rsidP="008D06F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8D06F0" w:rsidRPr="00DD2A4C" w:rsidRDefault="008D06F0" w:rsidP="008D06F0">
            <w:pPr>
              <w:jc w:val="center"/>
              <w:rPr>
                <w:sz w:val="18"/>
                <w:szCs w:val="20"/>
              </w:rPr>
            </w:pPr>
            <w:r w:rsidRPr="00DD2A4C">
              <w:rPr>
                <w:sz w:val="18"/>
                <w:szCs w:val="20"/>
              </w:rPr>
              <w:t>Ders kitabı, yazı tahtası, etkileşimli tahta, slayt, internet, fotoğraf, video, belgesel</w:t>
            </w:r>
          </w:p>
        </w:tc>
        <w:tc>
          <w:tcPr>
            <w:tcW w:w="2565" w:type="dxa"/>
            <w:vAlign w:val="center"/>
          </w:tcPr>
          <w:p w:rsidR="008D06F0" w:rsidRDefault="008D06F0" w:rsidP="008D06F0">
            <w:pPr>
              <w:jc w:val="center"/>
              <w:rPr>
                <w:b/>
                <w:color w:val="FF0000"/>
                <w:sz w:val="31"/>
                <w:szCs w:val="31"/>
              </w:rPr>
            </w:pPr>
            <w:r w:rsidRPr="00462386">
              <w:rPr>
                <w:b/>
                <w:color w:val="FF0000"/>
                <w:sz w:val="31"/>
                <w:szCs w:val="31"/>
              </w:rPr>
              <w:t xml:space="preserve">II. Dönem </w:t>
            </w:r>
          </w:p>
          <w:p w:rsidR="008D06F0" w:rsidRPr="00462386" w:rsidRDefault="008D06F0" w:rsidP="008D06F0">
            <w:pPr>
              <w:jc w:val="center"/>
              <w:rPr>
                <w:b/>
                <w:sz w:val="31"/>
                <w:szCs w:val="31"/>
              </w:rPr>
            </w:pPr>
            <w:r w:rsidRPr="00462386">
              <w:rPr>
                <w:b/>
                <w:color w:val="FF0000"/>
                <w:sz w:val="31"/>
                <w:szCs w:val="31"/>
              </w:rPr>
              <w:t>II. Yazılı</w:t>
            </w:r>
          </w:p>
        </w:tc>
      </w:tr>
      <w:bookmarkEnd w:id="0"/>
      <w:tr w:rsidR="008D06F0" w:rsidTr="009D64FE">
        <w:trPr>
          <w:cantSplit/>
          <w:trHeight w:val="2247"/>
          <w:jc w:val="center"/>
        </w:trPr>
        <w:tc>
          <w:tcPr>
            <w:tcW w:w="566" w:type="dxa"/>
            <w:vMerge/>
            <w:textDirection w:val="btLr"/>
            <w:vAlign w:val="center"/>
          </w:tcPr>
          <w:p w:rsidR="008D06F0" w:rsidRDefault="008D06F0" w:rsidP="008D06F0">
            <w:pPr>
              <w:ind w:left="113" w:right="113"/>
              <w:jc w:val="center"/>
            </w:pPr>
          </w:p>
        </w:tc>
        <w:tc>
          <w:tcPr>
            <w:tcW w:w="517" w:type="dxa"/>
            <w:textDirection w:val="btLr"/>
            <w:vAlign w:val="center"/>
          </w:tcPr>
          <w:p w:rsidR="008D06F0" w:rsidRPr="005A031A" w:rsidRDefault="008D06F0" w:rsidP="008D06F0">
            <w:pPr>
              <w:ind w:left="113" w:right="113"/>
              <w:jc w:val="center"/>
              <w:rPr>
                <w:b/>
              </w:rPr>
            </w:pPr>
            <w:r>
              <w:rPr>
                <w:b/>
              </w:rPr>
              <w:t>3-7 Haziran</w:t>
            </w:r>
          </w:p>
        </w:tc>
        <w:tc>
          <w:tcPr>
            <w:tcW w:w="517" w:type="dxa"/>
            <w:textDirection w:val="btLr"/>
            <w:vAlign w:val="center"/>
          </w:tcPr>
          <w:p w:rsidR="008D06F0" w:rsidRPr="009663BC" w:rsidRDefault="008D06F0" w:rsidP="008D06F0">
            <w:pPr>
              <w:ind w:left="113" w:right="113"/>
              <w:jc w:val="center"/>
              <w:rPr>
                <w:b/>
              </w:rPr>
            </w:pPr>
            <w:r w:rsidRPr="009663BC">
              <w:rPr>
                <w:b/>
              </w:rPr>
              <w:t>2</w:t>
            </w:r>
          </w:p>
        </w:tc>
        <w:tc>
          <w:tcPr>
            <w:tcW w:w="6800" w:type="dxa"/>
            <w:vMerge/>
            <w:vAlign w:val="center"/>
          </w:tcPr>
          <w:p w:rsidR="008D06F0" w:rsidRPr="00246299" w:rsidRDefault="008D06F0" w:rsidP="008D06F0">
            <w:pPr>
              <w:rPr>
                <w:sz w:val="18"/>
              </w:rPr>
            </w:pPr>
          </w:p>
        </w:tc>
        <w:tc>
          <w:tcPr>
            <w:tcW w:w="2137" w:type="dxa"/>
            <w:vAlign w:val="center"/>
          </w:tcPr>
          <w:p w:rsidR="008D06F0" w:rsidRPr="00DD2A4C" w:rsidRDefault="008D06F0" w:rsidP="008D06F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8D06F0" w:rsidRPr="00DD2A4C" w:rsidRDefault="008D06F0" w:rsidP="008D06F0">
            <w:pPr>
              <w:jc w:val="center"/>
              <w:rPr>
                <w:sz w:val="18"/>
                <w:szCs w:val="20"/>
              </w:rPr>
            </w:pPr>
            <w:r w:rsidRPr="00DD2A4C">
              <w:rPr>
                <w:sz w:val="18"/>
                <w:szCs w:val="20"/>
              </w:rPr>
              <w:t>Ders kitabı, yazı tahtası, etkileşimli tahta, slayt, int</w:t>
            </w:r>
            <w:r>
              <w:rPr>
                <w:sz w:val="18"/>
                <w:szCs w:val="20"/>
              </w:rPr>
              <w:t>ernet, fotoğraf, video, belgesel</w:t>
            </w:r>
          </w:p>
        </w:tc>
        <w:tc>
          <w:tcPr>
            <w:tcW w:w="2565" w:type="dxa"/>
          </w:tcPr>
          <w:p w:rsidR="008D06F0" w:rsidRDefault="008D06F0" w:rsidP="008D06F0"/>
        </w:tc>
      </w:tr>
      <w:tr w:rsidR="008D06F0" w:rsidTr="00645C43">
        <w:trPr>
          <w:cantSplit/>
          <w:trHeight w:val="1951"/>
          <w:jc w:val="center"/>
        </w:trPr>
        <w:tc>
          <w:tcPr>
            <w:tcW w:w="566" w:type="dxa"/>
            <w:vMerge/>
            <w:tcBorders>
              <w:bottom w:val="single" w:sz="12" w:space="0" w:color="auto"/>
            </w:tcBorders>
          </w:tcPr>
          <w:p w:rsidR="008D06F0" w:rsidRDefault="008D06F0" w:rsidP="008D06F0"/>
        </w:tc>
        <w:tc>
          <w:tcPr>
            <w:tcW w:w="517" w:type="dxa"/>
            <w:tcBorders>
              <w:bottom w:val="single" w:sz="12" w:space="0" w:color="auto"/>
            </w:tcBorders>
            <w:textDirection w:val="btLr"/>
            <w:vAlign w:val="center"/>
          </w:tcPr>
          <w:p w:rsidR="008D06F0" w:rsidRPr="005A031A" w:rsidRDefault="008D06F0" w:rsidP="008D06F0">
            <w:pPr>
              <w:ind w:left="113" w:right="113"/>
              <w:jc w:val="center"/>
              <w:rPr>
                <w:b/>
              </w:rPr>
            </w:pPr>
            <w:r>
              <w:rPr>
                <w:b/>
              </w:rPr>
              <w:t>10-14 Haziran</w:t>
            </w:r>
          </w:p>
        </w:tc>
        <w:tc>
          <w:tcPr>
            <w:tcW w:w="517" w:type="dxa"/>
            <w:tcBorders>
              <w:bottom w:val="single" w:sz="12" w:space="0" w:color="auto"/>
            </w:tcBorders>
            <w:textDirection w:val="btLr"/>
            <w:vAlign w:val="center"/>
          </w:tcPr>
          <w:p w:rsidR="008D06F0" w:rsidRPr="009663BC" w:rsidRDefault="008D06F0" w:rsidP="008D06F0">
            <w:pPr>
              <w:ind w:left="113" w:right="113"/>
              <w:jc w:val="center"/>
              <w:rPr>
                <w:b/>
              </w:rPr>
            </w:pPr>
            <w:r w:rsidRPr="009663BC">
              <w:rPr>
                <w:b/>
              </w:rPr>
              <w:t>2</w:t>
            </w:r>
          </w:p>
        </w:tc>
        <w:tc>
          <w:tcPr>
            <w:tcW w:w="6800" w:type="dxa"/>
            <w:vMerge/>
            <w:tcBorders>
              <w:bottom w:val="single" w:sz="12" w:space="0" w:color="auto"/>
            </w:tcBorders>
            <w:vAlign w:val="center"/>
          </w:tcPr>
          <w:p w:rsidR="008D06F0" w:rsidRPr="00246299" w:rsidRDefault="008D06F0" w:rsidP="008D06F0">
            <w:pPr>
              <w:rPr>
                <w:sz w:val="18"/>
              </w:rPr>
            </w:pPr>
          </w:p>
        </w:tc>
        <w:tc>
          <w:tcPr>
            <w:tcW w:w="2137" w:type="dxa"/>
            <w:tcBorders>
              <w:bottom w:val="single" w:sz="12" w:space="0" w:color="auto"/>
            </w:tcBorders>
            <w:vAlign w:val="center"/>
          </w:tcPr>
          <w:p w:rsidR="008D06F0" w:rsidRPr="00DD2A4C" w:rsidRDefault="008D06F0" w:rsidP="008D06F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tcBorders>
              <w:bottom w:val="single" w:sz="12" w:space="0" w:color="auto"/>
            </w:tcBorders>
            <w:vAlign w:val="center"/>
          </w:tcPr>
          <w:p w:rsidR="008D06F0" w:rsidRPr="00DD2A4C" w:rsidRDefault="008D06F0" w:rsidP="008D06F0">
            <w:pPr>
              <w:jc w:val="center"/>
              <w:rPr>
                <w:sz w:val="18"/>
                <w:szCs w:val="20"/>
              </w:rPr>
            </w:pPr>
            <w:r w:rsidRPr="00DD2A4C">
              <w:rPr>
                <w:sz w:val="18"/>
                <w:szCs w:val="20"/>
              </w:rPr>
              <w:t>Ders kitabı, yazı tahtası, etkileşimli tahta, slayt, internet, fotoğraf, video, belgesel</w:t>
            </w:r>
          </w:p>
        </w:tc>
        <w:tc>
          <w:tcPr>
            <w:tcW w:w="2565" w:type="dxa"/>
            <w:tcBorders>
              <w:bottom w:val="single" w:sz="12" w:space="0" w:color="auto"/>
            </w:tcBorders>
          </w:tcPr>
          <w:p w:rsidR="008D06F0" w:rsidRDefault="008D06F0" w:rsidP="008D06F0"/>
        </w:tc>
      </w:tr>
    </w:tbl>
    <w:p w:rsidR="00CF2D7C" w:rsidRDefault="00F41D61" w:rsidP="0016633C">
      <w:pPr>
        <w:pStyle w:val="ListeParagraf"/>
        <w:numPr>
          <w:ilvl w:val="0"/>
          <w:numId w:val="1"/>
        </w:numPr>
        <w:ind w:left="227" w:hanging="170"/>
        <w:rPr>
          <w:i/>
          <w:sz w:val="20"/>
        </w:rPr>
      </w:pPr>
      <w:r w:rsidRPr="00CF2D7C">
        <w:rPr>
          <w:i/>
          <w:sz w:val="20"/>
        </w:rPr>
        <w:t xml:space="preserve">Bu yıllık plan Milli Eğitim Bakanlığı Talim ve Terbiye Kurulu Başkanlığı’nın </w:t>
      </w:r>
      <w:proofErr w:type="gramStart"/>
      <w:r w:rsidR="002002EB">
        <w:rPr>
          <w:i/>
          <w:sz w:val="20"/>
        </w:rPr>
        <w:t>23</w:t>
      </w:r>
      <w:r w:rsidR="00CF2D7C" w:rsidRPr="00CF2D7C">
        <w:rPr>
          <w:i/>
          <w:sz w:val="20"/>
        </w:rPr>
        <w:t>/10/2023</w:t>
      </w:r>
      <w:proofErr w:type="gramEnd"/>
      <w:r w:rsidRPr="00CF2D7C">
        <w:rPr>
          <w:i/>
          <w:sz w:val="20"/>
        </w:rPr>
        <w:t xml:space="preserve"> tarihli ve </w:t>
      </w:r>
      <w:r w:rsidR="00CF2D7C" w:rsidRPr="00CF2D7C">
        <w:rPr>
          <w:i/>
          <w:sz w:val="20"/>
        </w:rPr>
        <w:t>7</w:t>
      </w:r>
      <w:r w:rsidR="002002EB">
        <w:rPr>
          <w:i/>
          <w:sz w:val="20"/>
        </w:rPr>
        <w:t>9</w:t>
      </w:r>
      <w:r w:rsidRPr="00CF2D7C">
        <w:rPr>
          <w:i/>
          <w:sz w:val="20"/>
        </w:rPr>
        <w:t xml:space="preserve"> sayılı ka</w:t>
      </w:r>
      <w:r w:rsidR="002002EB">
        <w:rPr>
          <w:i/>
          <w:sz w:val="20"/>
        </w:rPr>
        <w:t xml:space="preserve">rarı ile yayınlanan </w:t>
      </w:r>
      <w:r w:rsidR="002002EB">
        <w:rPr>
          <w:b/>
          <w:i/>
          <w:color w:val="833C0B" w:themeColor="accent2" w:themeShade="80"/>
          <w:sz w:val="20"/>
        </w:rPr>
        <w:t>Ortaöğretim</w:t>
      </w:r>
      <w:r w:rsidR="002002EB">
        <w:rPr>
          <w:b/>
          <w:i/>
          <w:color w:val="833C0B" w:themeColor="accent2" w:themeShade="80"/>
          <w:sz w:val="20"/>
        </w:rPr>
        <w:t xml:space="preserve"> Proje Tasarımı ve Uygulamaları Dersi Öğretim Programı </w:t>
      </w:r>
      <w:r w:rsidRPr="00CF2D7C">
        <w:rPr>
          <w:i/>
          <w:sz w:val="20"/>
        </w:rPr>
        <w:t>dikkate alınarak hazırlanmıştır.</w:t>
      </w:r>
    </w:p>
    <w:p w:rsidR="009D6115" w:rsidRPr="00CF2D7C" w:rsidRDefault="009D6115" w:rsidP="0016633C">
      <w:pPr>
        <w:pStyle w:val="ListeParagraf"/>
        <w:numPr>
          <w:ilvl w:val="0"/>
          <w:numId w:val="1"/>
        </w:numPr>
        <w:ind w:left="227" w:hanging="170"/>
        <w:rPr>
          <w:i/>
          <w:sz w:val="20"/>
        </w:rPr>
      </w:pPr>
      <w:r w:rsidRPr="00CF2D7C">
        <w:rPr>
          <w:i/>
          <w:sz w:val="20"/>
        </w:rPr>
        <w:t xml:space="preserve">Bu yıllık plan </w:t>
      </w:r>
      <w:r w:rsidRPr="00CF2D7C">
        <w:rPr>
          <w:b/>
          <w:i/>
          <w:color w:val="00B050"/>
          <w:sz w:val="20"/>
        </w:rPr>
        <w:t>dersicerik.com</w:t>
      </w:r>
      <w:r w:rsidRPr="00CF2D7C">
        <w:rPr>
          <w:i/>
          <w:color w:val="00B050"/>
          <w:sz w:val="20"/>
        </w:rPr>
        <w:t xml:space="preserve"> </w:t>
      </w:r>
      <w:r w:rsidRPr="00CF2D7C">
        <w:rPr>
          <w:i/>
          <w:sz w:val="20"/>
        </w:rPr>
        <w:t>ekibi tarafından hazırlanmıştır. İzinsiz paylaşıla</w:t>
      </w:r>
      <w:r w:rsidR="00C4358F" w:rsidRPr="00CF2D7C">
        <w:rPr>
          <w:i/>
          <w:sz w:val="20"/>
        </w:rPr>
        <w:t>maz.</w:t>
      </w:r>
    </w:p>
    <w:p w:rsidR="00645AF5" w:rsidRPr="00645AF5" w:rsidRDefault="00157049" w:rsidP="00645AF5">
      <w:pPr>
        <w:rPr>
          <w:i/>
          <w:sz w:val="20"/>
        </w:rPr>
      </w:pPr>
      <w:r w:rsidRPr="00645AF5">
        <w:rPr>
          <w:i/>
          <w:noProof/>
          <w:sz w:val="20"/>
          <w:lang w:eastAsia="tr-TR"/>
        </w:rPr>
        <mc:AlternateContent>
          <mc:Choice Requires="wps">
            <w:drawing>
              <wp:anchor distT="45720" distB="45720" distL="114300" distR="114300" simplePos="0" relativeHeight="251663360" behindDoc="0" locked="0" layoutInCell="1" allowOverlap="1" wp14:anchorId="2F77D0B2" wp14:editId="228DFF94">
                <wp:simplePos x="0" y="0"/>
                <wp:positionH relativeFrom="column">
                  <wp:posOffset>7283450</wp:posOffset>
                </wp:positionH>
                <wp:positionV relativeFrom="paragraph">
                  <wp:posOffset>67945</wp:posOffset>
                </wp:positionV>
                <wp:extent cx="1841500" cy="140462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BB67D1" w:rsidRPr="00157049" w:rsidRDefault="00BB67D1" w:rsidP="00157049">
                            <w:pPr>
                              <w:spacing w:after="0"/>
                              <w:jc w:val="center"/>
                              <w:rPr>
                                <w:sz w:val="24"/>
                              </w:rPr>
                            </w:pPr>
                            <w:r w:rsidRPr="00157049">
                              <w:rPr>
                                <w:sz w:val="24"/>
                              </w:rPr>
                              <w:t>…/09/</w:t>
                            </w:r>
                            <w:r w:rsidR="003C3E77">
                              <w:rPr>
                                <w:sz w:val="24"/>
                              </w:rPr>
                              <w:t>2023</w:t>
                            </w:r>
                          </w:p>
                          <w:p w:rsidR="00BB67D1" w:rsidRDefault="00BB67D1" w:rsidP="00157049">
                            <w:pPr>
                              <w:spacing w:after="0"/>
                              <w:jc w:val="center"/>
                              <w:rPr>
                                <w:sz w:val="24"/>
                              </w:rPr>
                            </w:pPr>
                            <w:proofErr w:type="gramStart"/>
                            <w:r>
                              <w:rPr>
                                <w:sz w:val="24"/>
                              </w:rPr>
                              <w:t>……………………</w:t>
                            </w:r>
                            <w:proofErr w:type="gramEnd"/>
                          </w:p>
                          <w:p w:rsidR="00BB67D1" w:rsidRPr="00157049" w:rsidRDefault="00BB67D1" w:rsidP="00157049">
                            <w:pPr>
                              <w:spacing w:after="0"/>
                              <w:jc w:val="center"/>
                              <w:rPr>
                                <w:sz w:val="24"/>
                              </w:rPr>
                            </w:pPr>
                            <w:r>
                              <w:rPr>
                                <w:sz w:val="24"/>
                              </w:rPr>
                              <w:t>Okul Müdürü</w:t>
                            </w:r>
                          </w:p>
                          <w:p w:rsidR="00BB67D1" w:rsidRPr="00157049" w:rsidRDefault="00BB67D1"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7D0B2" id="_x0000_t202" coordsize="21600,21600" o:spt="202" path="m,l,21600r21600,l21600,xe">
                <v:stroke joinstyle="miter"/>
                <v:path gradientshapeok="t" o:connecttype="rect"/>
              </v:shapetype>
              <v:shape id="Metin Kutusu 2" o:spid="_x0000_s1026" type="#_x0000_t202" style="position:absolute;margin-left:573.5pt;margin-top:5.35pt;width: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" filled="f" stroked="f">
                <v:textbox style="mso-fit-shape-to-text:t">
                  <w:txbxContent>
                    <w:p w:rsidR="00BB67D1" w:rsidRPr="00157049" w:rsidRDefault="00BB67D1" w:rsidP="00157049">
                      <w:pPr>
                        <w:spacing w:after="0"/>
                        <w:jc w:val="center"/>
                        <w:rPr>
                          <w:sz w:val="24"/>
                        </w:rPr>
                      </w:pPr>
                      <w:r w:rsidRPr="00157049">
                        <w:rPr>
                          <w:sz w:val="24"/>
                        </w:rPr>
                        <w:t>…/09/</w:t>
                      </w:r>
                      <w:r w:rsidR="003C3E77">
                        <w:rPr>
                          <w:sz w:val="24"/>
                        </w:rPr>
                        <w:t>2023</w:t>
                      </w:r>
                    </w:p>
                    <w:p w:rsidR="00BB67D1" w:rsidRDefault="00BB67D1" w:rsidP="00157049">
                      <w:pPr>
                        <w:spacing w:after="0"/>
                        <w:jc w:val="center"/>
                        <w:rPr>
                          <w:sz w:val="24"/>
                        </w:rPr>
                      </w:pPr>
                      <w:proofErr w:type="gramStart"/>
                      <w:r>
                        <w:rPr>
                          <w:sz w:val="24"/>
                        </w:rPr>
                        <w:t>……………………</w:t>
                      </w:r>
                      <w:proofErr w:type="gramEnd"/>
                    </w:p>
                    <w:p w:rsidR="00BB67D1" w:rsidRPr="00157049" w:rsidRDefault="00BB67D1" w:rsidP="00157049">
                      <w:pPr>
                        <w:spacing w:after="0"/>
                        <w:jc w:val="center"/>
                        <w:rPr>
                          <w:sz w:val="24"/>
                        </w:rPr>
                      </w:pPr>
                      <w:r>
                        <w:rPr>
                          <w:sz w:val="24"/>
                        </w:rPr>
                        <w:t>Okul Müdürü</w:t>
                      </w:r>
                    </w:p>
                    <w:p w:rsidR="00BB67D1" w:rsidRPr="00157049" w:rsidRDefault="00BB67D1" w:rsidP="00157049">
                      <w:pPr>
                        <w:spacing w:after="0"/>
                        <w:jc w:val="center"/>
                        <w:rPr>
                          <w:sz w:val="24"/>
                        </w:rPr>
                      </w:pPr>
                    </w:p>
                  </w:txbxContent>
                </v:textbox>
                <w10:wrap type="square"/>
              </v:shape>
            </w:pict>
          </mc:Fallback>
        </mc:AlternateContent>
      </w:r>
      <w:r w:rsidRPr="00645AF5">
        <w:rPr>
          <w:i/>
          <w:noProof/>
          <w:sz w:val="20"/>
          <w:lang w:eastAsia="tr-TR"/>
        </w:rPr>
        <mc:AlternateContent>
          <mc:Choice Requires="wps">
            <w:drawing>
              <wp:anchor distT="45720" distB="45720" distL="114300" distR="114300" simplePos="0" relativeHeight="251661312" behindDoc="0" locked="0" layoutInCell="1" allowOverlap="1" wp14:anchorId="2F77D0B2" wp14:editId="228DFF94">
                <wp:simplePos x="0" y="0"/>
                <wp:positionH relativeFrom="margin">
                  <wp:align>center</wp:align>
                </wp:positionH>
                <wp:positionV relativeFrom="paragraph">
                  <wp:posOffset>213995</wp:posOffset>
                </wp:positionV>
                <wp:extent cx="1841500" cy="1404620"/>
                <wp:effectExtent l="0" t="0" r="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7D0B2" id="_x0000_s1027" type="#_x0000_t202" style="position:absolute;margin-left:0;margin-top:16.85pt;width:1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" filled="f" stroked="f">
                <v:textbox style="mso-fit-shape-to-text:t">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v:textbox>
                <w10:wrap type="square" anchorx="margin"/>
              </v:shape>
            </w:pict>
          </mc:Fallback>
        </mc:AlternateContent>
      </w:r>
      <w:r w:rsidRPr="00645AF5">
        <w:rPr>
          <w:i/>
          <w:noProof/>
          <w:sz w:val="20"/>
          <w:lang w:eastAsia="tr-TR"/>
        </w:rPr>
        <mc:AlternateContent>
          <mc:Choice Requires="wps">
            <w:drawing>
              <wp:anchor distT="45720" distB="45720" distL="114300" distR="114300" simplePos="0" relativeHeight="251659264" behindDoc="0" locked="0" layoutInCell="1" allowOverlap="1">
                <wp:simplePos x="0" y="0"/>
                <wp:positionH relativeFrom="column">
                  <wp:posOffset>958215</wp:posOffset>
                </wp:positionH>
                <wp:positionV relativeFrom="paragraph">
                  <wp:posOffset>207645</wp:posOffset>
                </wp:positionV>
                <wp:extent cx="1841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45pt;margin-top:16.35pt;width: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" filled="f" stroked="f">
                <v:textbox style="mso-fit-shape-to-text:t">
                  <w:txbxContent>
                    <w:p w:rsidR="00BB67D1" w:rsidRPr="00157049" w:rsidRDefault="00BB67D1" w:rsidP="00157049">
                      <w:pPr>
                        <w:spacing w:after="0"/>
                        <w:jc w:val="center"/>
                        <w:rPr>
                          <w:b/>
                          <w:sz w:val="24"/>
                        </w:rPr>
                      </w:pPr>
                      <w:r w:rsidRPr="00157049">
                        <w:rPr>
                          <w:b/>
                          <w:sz w:val="24"/>
                        </w:rPr>
                        <w:t>Ad-</w:t>
                      </w:r>
                      <w:proofErr w:type="spellStart"/>
                      <w:r w:rsidRPr="00157049">
                        <w:rPr>
                          <w:b/>
                          <w:sz w:val="24"/>
                        </w:rPr>
                        <w:t>Soyad</w:t>
                      </w:r>
                      <w:proofErr w:type="spellEnd"/>
                    </w:p>
                    <w:p w:rsidR="00BB67D1" w:rsidRPr="00157049" w:rsidRDefault="00BB67D1" w:rsidP="00157049">
                      <w:pPr>
                        <w:spacing w:after="0"/>
                        <w:jc w:val="center"/>
                        <w:rPr>
                          <w:i/>
                          <w:sz w:val="24"/>
                        </w:rPr>
                      </w:pPr>
                      <w:proofErr w:type="gramStart"/>
                      <w:r w:rsidRPr="00157049">
                        <w:rPr>
                          <w:i/>
                          <w:sz w:val="24"/>
                        </w:rPr>
                        <w:t>…….………….</w:t>
                      </w:r>
                      <w:proofErr w:type="gramEnd"/>
                      <w:r w:rsidRPr="00157049">
                        <w:rPr>
                          <w:i/>
                          <w:sz w:val="24"/>
                        </w:rPr>
                        <w:t xml:space="preserve"> Öğretmeni</w:t>
                      </w:r>
                    </w:p>
                    <w:p w:rsidR="00BB67D1" w:rsidRPr="00645AF5" w:rsidRDefault="00BB67D1" w:rsidP="00157049">
                      <w:pPr>
                        <w:spacing w:after="0"/>
                        <w:jc w:val="center"/>
                        <w:rPr>
                          <w:sz w:val="24"/>
                        </w:rPr>
                      </w:pPr>
                    </w:p>
                  </w:txbxContent>
                </v:textbox>
                <w10:wrap type="square"/>
              </v:shape>
            </w:pict>
          </mc:Fallback>
        </mc:AlternateContent>
      </w:r>
    </w:p>
    <w:sectPr w:rsidR="00645AF5" w:rsidRPr="00645AF5" w:rsidSect="005A031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A52"/>
    <w:multiLevelType w:val="hybridMultilevel"/>
    <w:tmpl w:val="CD643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4"/>
    <w:rsid w:val="000064D9"/>
    <w:rsid w:val="000067F1"/>
    <w:rsid w:val="00010973"/>
    <w:rsid w:val="00011CA9"/>
    <w:rsid w:val="00013DB8"/>
    <w:rsid w:val="00023B54"/>
    <w:rsid w:val="00032447"/>
    <w:rsid w:val="000476E4"/>
    <w:rsid w:val="00052146"/>
    <w:rsid w:val="0005327B"/>
    <w:rsid w:val="0005583F"/>
    <w:rsid w:val="000579DA"/>
    <w:rsid w:val="000779EB"/>
    <w:rsid w:val="00097275"/>
    <w:rsid w:val="00103DE8"/>
    <w:rsid w:val="00125075"/>
    <w:rsid w:val="0012671F"/>
    <w:rsid w:val="0013797F"/>
    <w:rsid w:val="001440B2"/>
    <w:rsid w:val="00157049"/>
    <w:rsid w:val="0016407D"/>
    <w:rsid w:val="001773BF"/>
    <w:rsid w:val="0018064C"/>
    <w:rsid w:val="001C248F"/>
    <w:rsid w:val="001E067A"/>
    <w:rsid w:val="001E2AF7"/>
    <w:rsid w:val="001F47EF"/>
    <w:rsid w:val="001F6AE3"/>
    <w:rsid w:val="002002EB"/>
    <w:rsid w:val="00211822"/>
    <w:rsid w:val="00217BCF"/>
    <w:rsid w:val="002222C2"/>
    <w:rsid w:val="00230876"/>
    <w:rsid w:val="0023465D"/>
    <w:rsid w:val="00235165"/>
    <w:rsid w:val="00242561"/>
    <w:rsid w:val="00246299"/>
    <w:rsid w:val="0025037C"/>
    <w:rsid w:val="00264AE7"/>
    <w:rsid w:val="0028512E"/>
    <w:rsid w:val="002B4DFD"/>
    <w:rsid w:val="002B64CC"/>
    <w:rsid w:val="002B793D"/>
    <w:rsid w:val="002C52AD"/>
    <w:rsid w:val="002C77D2"/>
    <w:rsid w:val="002D022C"/>
    <w:rsid w:val="002E1E68"/>
    <w:rsid w:val="00302BF1"/>
    <w:rsid w:val="003147DE"/>
    <w:rsid w:val="0032393F"/>
    <w:rsid w:val="00324822"/>
    <w:rsid w:val="00342D4C"/>
    <w:rsid w:val="0034317D"/>
    <w:rsid w:val="0037407A"/>
    <w:rsid w:val="00376361"/>
    <w:rsid w:val="003872CF"/>
    <w:rsid w:val="00391430"/>
    <w:rsid w:val="003A4EBE"/>
    <w:rsid w:val="003C1826"/>
    <w:rsid w:val="003C3E77"/>
    <w:rsid w:val="003E291F"/>
    <w:rsid w:val="003E2BE3"/>
    <w:rsid w:val="003F4E31"/>
    <w:rsid w:val="00410688"/>
    <w:rsid w:val="00413421"/>
    <w:rsid w:val="00432107"/>
    <w:rsid w:val="00440067"/>
    <w:rsid w:val="004436F2"/>
    <w:rsid w:val="004444EA"/>
    <w:rsid w:val="004451AF"/>
    <w:rsid w:val="00455721"/>
    <w:rsid w:val="00462386"/>
    <w:rsid w:val="0048352D"/>
    <w:rsid w:val="004B271A"/>
    <w:rsid w:val="004D5FF5"/>
    <w:rsid w:val="004E225B"/>
    <w:rsid w:val="004F3DF0"/>
    <w:rsid w:val="005023FB"/>
    <w:rsid w:val="0051452C"/>
    <w:rsid w:val="00540C82"/>
    <w:rsid w:val="00564561"/>
    <w:rsid w:val="00567198"/>
    <w:rsid w:val="00594C9B"/>
    <w:rsid w:val="00595F17"/>
    <w:rsid w:val="005A031A"/>
    <w:rsid w:val="005B1EDC"/>
    <w:rsid w:val="005B3D43"/>
    <w:rsid w:val="005C1A0B"/>
    <w:rsid w:val="005F6FCA"/>
    <w:rsid w:val="00603AB9"/>
    <w:rsid w:val="00616140"/>
    <w:rsid w:val="00645AF5"/>
    <w:rsid w:val="00655250"/>
    <w:rsid w:val="006566EA"/>
    <w:rsid w:val="006606DD"/>
    <w:rsid w:val="006651EA"/>
    <w:rsid w:val="00666AC0"/>
    <w:rsid w:val="0067740A"/>
    <w:rsid w:val="00682D07"/>
    <w:rsid w:val="006929C8"/>
    <w:rsid w:val="006A338E"/>
    <w:rsid w:val="006B021B"/>
    <w:rsid w:val="006C11F1"/>
    <w:rsid w:val="006C5D59"/>
    <w:rsid w:val="006D4042"/>
    <w:rsid w:val="006D5440"/>
    <w:rsid w:val="006E70D1"/>
    <w:rsid w:val="00702721"/>
    <w:rsid w:val="00733555"/>
    <w:rsid w:val="007344EC"/>
    <w:rsid w:val="00736049"/>
    <w:rsid w:val="00740216"/>
    <w:rsid w:val="007644A2"/>
    <w:rsid w:val="00774606"/>
    <w:rsid w:val="00777DDC"/>
    <w:rsid w:val="0079417E"/>
    <w:rsid w:val="007B6351"/>
    <w:rsid w:val="007D4EF6"/>
    <w:rsid w:val="007F4782"/>
    <w:rsid w:val="007F4803"/>
    <w:rsid w:val="008004BE"/>
    <w:rsid w:val="00816EC6"/>
    <w:rsid w:val="00823788"/>
    <w:rsid w:val="00834AB3"/>
    <w:rsid w:val="008441C0"/>
    <w:rsid w:val="00852F3B"/>
    <w:rsid w:val="00853104"/>
    <w:rsid w:val="008A0916"/>
    <w:rsid w:val="008D06F0"/>
    <w:rsid w:val="008D6A77"/>
    <w:rsid w:val="008E5E3C"/>
    <w:rsid w:val="008F7FBB"/>
    <w:rsid w:val="00912B83"/>
    <w:rsid w:val="00914FF6"/>
    <w:rsid w:val="00923D7E"/>
    <w:rsid w:val="009264BB"/>
    <w:rsid w:val="009576C4"/>
    <w:rsid w:val="00964F37"/>
    <w:rsid w:val="009663BC"/>
    <w:rsid w:val="00994726"/>
    <w:rsid w:val="00995F69"/>
    <w:rsid w:val="00997D0A"/>
    <w:rsid w:val="009A2096"/>
    <w:rsid w:val="009D6115"/>
    <w:rsid w:val="009F7C8A"/>
    <w:rsid w:val="00A013E7"/>
    <w:rsid w:val="00A04D52"/>
    <w:rsid w:val="00A0763B"/>
    <w:rsid w:val="00A12549"/>
    <w:rsid w:val="00A153E2"/>
    <w:rsid w:val="00A21401"/>
    <w:rsid w:val="00A250EA"/>
    <w:rsid w:val="00A33632"/>
    <w:rsid w:val="00A41399"/>
    <w:rsid w:val="00A44B97"/>
    <w:rsid w:val="00A47D29"/>
    <w:rsid w:val="00A639BE"/>
    <w:rsid w:val="00A91A5E"/>
    <w:rsid w:val="00AB37C7"/>
    <w:rsid w:val="00AC0FE4"/>
    <w:rsid w:val="00AF1882"/>
    <w:rsid w:val="00B030DF"/>
    <w:rsid w:val="00B0383F"/>
    <w:rsid w:val="00B159D6"/>
    <w:rsid w:val="00B15A9D"/>
    <w:rsid w:val="00B16CCB"/>
    <w:rsid w:val="00B33616"/>
    <w:rsid w:val="00B563A3"/>
    <w:rsid w:val="00B5748E"/>
    <w:rsid w:val="00B62594"/>
    <w:rsid w:val="00B768B7"/>
    <w:rsid w:val="00B825EE"/>
    <w:rsid w:val="00B8686A"/>
    <w:rsid w:val="00B90E18"/>
    <w:rsid w:val="00B91F88"/>
    <w:rsid w:val="00B954D0"/>
    <w:rsid w:val="00BA051A"/>
    <w:rsid w:val="00BA0F19"/>
    <w:rsid w:val="00BB67D1"/>
    <w:rsid w:val="00BC0672"/>
    <w:rsid w:val="00BC58EC"/>
    <w:rsid w:val="00BD06A9"/>
    <w:rsid w:val="00BF0C3D"/>
    <w:rsid w:val="00C0325B"/>
    <w:rsid w:val="00C0397D"/>
    <w:rsid w:val="00C0692F"/>
    <w:rsid w:val="00C1431C"/>
    <w:rsid w:val="00C235CB"/>
    <w:rsid w:val="00C2569D"/>
    <w:rsid w:val="00C30BE7"/>
    <w:rsid w:val="00C34829"/>
    <w:rsid w:val="00C417F3"/>
    <w:rsid w:val="00C4358F"/>
    <w:rsid w:val="00C46337"/>
    <w:rsid w:val="00C51470"/>
    <w:rsid w:val="00C523AD"/>
    <w:rsid w:val="00C57CD6"/>
    <w:rsid w:val="00C71816"/>
    <w:rsid w:val="00C75290"/>
    <w:rsid w:val="00C93085"/>
    <w:rsid w:val="00C94FFC"/>
    <w:rsid w:val="00CB5E42"/>
    <w:rsid w:val="00CC38AE"/>
    <w:rsid w:val="00CC5482"/>
    <w:rsid w:val="00CF2D7C"/>
    <w:rsid w:val="00CF553D"/>
    <w:rsid w:val="00CF5A91"/>
    <w:rsid w:val="00D07EDA"/>
    <w:rsid w:val="00D30B7D"/>
    <w:rsid w:val="00D35753"/>
    <w:rsid w:val="00D40251"/>
    <w:rsid w:val="00D44811"/>
    <w:rsid w:val="00D66ED6"/>
    <w:rsid w:val="00D67BDE"/>
    <w:rsid w:val="00DA5E40"/>
    <w:rsid w:val="00DB1F2A"/>
    <w:rsid w:val="00DC6421"/>
    <w:rsid w:val="00DD2A4C"/>
    <w:rsid w:val="00DD2A99"/>
    <w:rsid w:val="00DF2D21"/>
    <w:rsid w:val="00E0556B"/>
    <w:rsid w:val="00E07B0E"/>
    <w:rsid w:val="00E11233"/>
    <w:rsid w:val="00E301E7"/>
    <w:rsid w:val="00E32F27"/>
    <w:rsid w:val="00E37C6C"/>
    <w:rsid w:val="00E47871"/>
    <w:rsid w:val="00E627AB"/>
    <w:rsid w:val="00E75649"/>
    <w:rsid w:val="00E840DD"/>
    <w:rsid w:val="00E867C1"/>
    <w:rsid w:val="00E9731D"/>
    <w:rsid w:val="00EA0164"/>
    <w:rsid w:val="00EB4683"/>
    <w:rsid w:val="00EB5C39"/>
    <w:rsid w:val="00EC0DBA"/>
    <w:rsid w:val="00ED7325"/>
    <w:rsid w:val="00EE3946"/>
    <w:rsid w:val="00EE422E"/>
    <w:rsid w:val="00F030AC"/>
    <w:rsid w:val="00F06517"/>
    <w:rsid w:val="00F12235"/>
    <w:rsid w:val="00F21C0B"/>
    <w:rsid w:val="00F22B2C"/>
    <w:rsid w:val="00F2552E"/>
    <w:rsid w:val="00F31629"/>
    <w:rsid w:val="00F41D61"/>
    <w:rsid w:val="00F42EE2"/>
    <w:rsid w:val="00F43F6D"/>
    <w:rsid w:val="00F805AD"/>
    <w:rsid w:val="00F92A18"/>
    <w:rsid w:val="00F93231"/>
    <w:rsid w:val="00FA6931"/>
    <w:rsid w:val="00FA75C0"/>
    <w:rsid w:val="00FB44CF"/>
    <w:rsid w:val="00FD011C"/>
    <w:rsid w:val="00FD250B"/>
    <w:rsid w:val="00FD3A8C"/>
    <w:rsid w:val="00FE19C4"/>
    <w:rsid w:val="00FF0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0CA5"/>
  <w15:chartTrackingRefBased/>
  <w15:docId w15:val="{04B5519C-A975-4D70-99F6-5D0A30A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10</Pages>
  <Words>3651</Words>
  <Characters>20815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dersicerik.com</vt:lpstr>
    </vt:vector>
  </TitlesOfParts>
  <Manager>dersicerik.com</Manager>
  <Company>dersicerik.com</Company>
  <LinksUpToDate>false</LinksUpToDate>
  <CharactersWithSpaces>24418</CharactersWithSpaces>
  <SharedDoc>false</SharedDoc>
  <HyperlinkBase>dersicerik.com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dersicerik.com</dc:title>
  <dc:subject>dersicerik.com</dc:subject>
  <dc:creator>dersicerik.com</dc:creator>
  <cp:keywords>dersicerik.com</cp:keywords>
  <dc:description>dersicerik.com</dc:description>
  <cp:lastModifiedBy>User</cp:lastModifiedBy>
  <cp:revision>249</cp:revision>
  <dcterms:created xsi:type="dcterms:W3CDTF">2022-07-04T06:59:00Z</dcterms:created>
  <dcterms:modified xsi:type="dcterms:W3CDTF">2024-04-14T11:54:00Z</dcterms:modified>
  <cp:category>dersicerik.com</cp:category>
  <cp:contentStatus>dersicerik.com</cp:contentStatus>
</cp:coreProperties>
</file>