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EC" w:rsidRPr="00666AC0" w:rsidRDefault="00F148EC" w:rsidP="00F148EC">
      <w:pPr>
        <w:jc w:val="center"/>
        <w:rPr>
          <w:b/>
          <w:color w:val="1F4E79" w:themeColor="accent5" w:themeShade="80"/>
          <w:sz w:val="28"/>
          <w:szCs w:val="26"/>
        </w:rPr>
      </w:pPr>
      <w:proofErr w:type="gramStart"/>
      <w:r w:rsidRPr="00666AC0">
        <w:rPr>
          <w:b/>
          <w:color w:val="1F4E79" w:themeColor="accent5" w:themeShade="80"/>
          <w:sz w:val="28"/>
          <w:szCs w:val="26"/>
        </w:rPr>
        <w:t>…………………………………..……….….</w:t>
      </w:r>
      <w:proofErr w:type="gramEnd"/>
      <w:r w:rsidRPr="00666AC0">
        <w:rPr>
          <w:b/>
          <w:color w:val="1F4E79" w:themeColor="accent5" w:themeShade="80"/>
          <w:sz w:val="28"/>
          <w:szCs w:val="26"/>
        </w:rPr>
        <w:t xml:space="preserve"> </w:t>
      </w:r>
      <w:r w:rsidR="0025414C">
        <w:rPr>
          <w:b/>
          <w:color w:val="1F4E79" w:themeColor="accent5" w:themeShade="80"/>
          <w:sz w:val="28"/>
          <w:szCs w:val="26"/>
        </w:rPr>
        <w:t>ORTAOKULU 2025-2026</w:t>
      </w:r>
      <w:r w:rsidRPr="00666AC0">
        <w:rPr>
          <w:b/>
          <w:color w:val="1F4E79" w:themeColor="accent5" w:themeShade="80"/>
          <w:sz w:val="28"/>
          <w:szCs w:val="26"/>
        </w:rPr>
        <w:t xml:space="preserve"> EĞİTİM-ÖĞRETİM YILI </w:t>
      </w:r>
      <w:r w:rsidRPr="00C5033F">
        <w:rPr>
          <w:b/>
          <w:color w:val="00B050"/>
          <w:sz w:val="28"/>
          <w:szCs w:val="26"/>
        </w:rPr>
        <w:t xml:space="preserve">7.SINIF </w:t>
      </w:r>
      <w:r>
        <w:rPr>
          <w:b/>
          <w:color w:val="FF0000"/>
          <w:sz w:val="28"/>
          <w:szCs w:val="26"/>
        </w:rPr>
        <w:t>BİLİM</w:t>
      </w:r>
      <w:r w:rsidRPr="00CB53FF">
        <w:rPr>
          <w:b/>
          <w:color w:val="FF0000"/>
          <w:sz w:val="28"/>
          <w:szCs w:val="26"/>
        </w:rPr>
        <w:t xml:space="preserve"> UYGULAMALARI </w:t>
      </w:r>
      <w:r w:rsidRPr="00666AC0">
        <w:rPr>
          <w:b/>
          <w:color w:val="1F4E79" w:themeColor="accent5" w:themeShade="80"/>
          <w:sz w:val="28"/>
          <w:szCs w:val="26"/>
        </w:rPr>
        <w:t>YILLIK 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038"/>
        <w:gridCol w:w="2126"/>
        <w:gridCol w:w="2127"/>
        <w:gridCol w:w="2278"/>
      </w:tblGrid>
      <w:tr w:rsidR="00F43F6D" w:rsidTr="002872B1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F43F6D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40216" w:rsidTr="00997B96">
        <w:trPr>
          <w:cantSplit/>
          <w:trHeight w:val="687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740216" w:rsidRPr="005A031A" w:rsidRDefault="00740216" w:rsidP="0074021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5A031A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740216" w:rsidRPr="003A6558" w:rsidRDefault="00CF553D" w:rsidP="00F148EC">
            <w:pPr>
              <w:rPr>
                <w:b/>
                <w:sz w:val="28"/>
                <w:szCs w:val="28"/>
              </w:rPr>
            </w:pPr>
            <w:r w:rsidRPr="00CF553D">
              <w:rPr>
                <w:b/>
                <w:sz w:val="28"/>
                <w:szCs w:val="28"/>
              </w:rPr>
              <w:t xml:space="preserve">1. </w:t>
            </w:r>
            <w:r w:rsidR="00F148EC">
              <w:rPr>
                <w:b/>
                <w:sz w:val="28"/>
                <w:szCs w:val="28"/>
              </w:rPr>
              <w:t>TEMA</w:t>
            </w:r>
            <w:r w:rsidRPr="00CF553D">
              <w:rPr>
                <w:b/>
                <w:sz w:val="28"/>
                <w:szCs w:val="28"/>
              </w:rPr>
              <w:t xml:space="preserve">: </w:t>
            </w:r>
            <w:r w:rsidR="009D15EC" w:rsidRPr="009D15EC">
              <w:rPr>
                <w:b/>
                <w:sz w:val="28"/>
                <w:szCs w:val="28"/>
              </w:rPr>
              <w:t>EVDE VE ÇEVREMİZDE BİLİM</w:t>
            </w:r>
          </w:p>
        </w:tc>
      </w:tr>
      <w:tr w:rsidR="004062EE" w:rsidTr="00F43F6D">
        <w:trPr>
          <w:cantSplit/>
          <w:trHeight w:val="2371"/>
          <w:jc w:val="center"/>
        </w:trPr>
        <w:tc>
          <w:tcPr>
            <w:tcW w:w="564" w:type="dxa"/>
            <w:vMerge/>
            <w:textDirection w:val="btLr"/>
            <w:vAlign w:val="center"/>
          </w:tcPr>
          <w:p w:rsidR="004062EE" w:rsidRPr="005A031A" w:rsidRDefault="004062EE" w:rsidP="00C0325B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4062EE" w:rsidRPr="005A031A" w:rsidRDefault="0025414C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4062EE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4062EE" w:rsidRPr="009663BC" w:rsidRDefault="004062EE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Merge w:val="restart"/>
            <w:vAlign w:val="center"/>
          </w:tcPr>
          <w:p w:rsidR="004062EE" w:rsidRPr="008F37DC" w:rsidRDefault="004062EE" w:rsidP="004062EE">
            <w:pPr>
              <w:pStyle w:val="Default"/>
              <w:rPr>
                <w:sz w:val="20"/>
                <w:szCs w:val="20"/>
              </w:rPr>
            </w:pPr>
            <w:proofErr w:type="gramStart"/>
            <w:r w:rsidRPr="008F37DC">
              <w:rPr>
                <w:b/>
                <w:bCs/>
                <w:sz w:val="20"/>
                <w:szCs w:val="20"/>
              </w:rPr>
              <w:t>MBU.BU</w:t>
            </w:r>
            <w:proofErr w:type="gramEnd"/>
            <w:r w:rsidRPr="008F37DC">
              <w:rPr>
                <w:b/>
                <w:bCs/>
                <w:sz w:val="20"/>
                <w:szCs w:val="20"/>
              </w:rPr>
              <w:t xml:space="preserve"> 2.1.1. </w:t>
            </w:r>
            <w:r w:rsidRPr="008F37DC">
              <w:rPr>
                <w:sz w:val="20"/>
                <w:szCs w:val="20"/>
              </w:rPr>
              <w:t xml:space="preserve">Mutfakta sıkça karşılaştığı malzemelerle bir karışım hazırlar. </w:t>
            </w:r>
          </w:p>
          <w:p w:rsidR="004062EE" w:rsidRPr="008F37DC" w:rsidRDefault="004062EE" w:rsidP="004062EE">
            <w:pPr>
              <w:pStyle w:val="Default"/>
              <w:rPr>
                <w:sz w:val="20"/>
                <w:szCs w:val="20"/>
              </w:rPr>
            </w:pPr>
            <w:r w:rsidRPr="008F37DC">
              <w:rPr>
                <w:i/>
                <w:iCs/>
                <w:sz w:val="20"/>
                <w:szCs w:val="20"/>
              </w:rPr>
              <w:t xml:space="preserve">a) Hazırlanan karışımı homojen ve heterojen olarak sınıflandırması istenir. </w:t>
            </w:r>
          </w:p>
          <w:p w:rsidR="004062EE" w:rsidRPr="008F37DC" w:rsidRDefault="004062EE" w:rsidP="004062EE">
            <w:pPr>
              <w:pStyle w:val="Default"/>
              <w:rPr>
                <w:sz w:val="20"/>
                <w:szCs w:val="20"/>
              </w:rPr>
            </w:pPr>
            <w:r w:rsidRPr="008F37DC">
              <w:rPr>
                <w:i/>
                <w:iCs/>
                <w:sz w:val="20"/>
                <w:szCs w:val="20"/>
              </w:rPr>
              <w:t xml:space="preserve">b) Öğrencinin karışımları ayırma yöntemleri hakkında fikir yürütmesi sağlanır. </w:t>
            </w:r>
          </w:p>
          <w:p w:rsidR="004062EE" w:rsidRPr="008A7383" w:rsidRDefault="004062EE" w:rsidP="008A7383">
            <w:pPr>
              <w:pStyle w:val="Default"/>
              <w:rPr>
                <w:sz w:val="20"/>
                <w:szCs w:val="20"/>
              </w:rPr>
            </w:pPr>
            <w:r w:rsidRPr="008F37DC">
              <w:rPr>
                <w:i/>
                <w:iCs/>
                <w:sz w:val="20"/>
                <w:szCs w:val="20"/>
              </w:rPr>
              <w:t xml:space="preserve">c) Günlük hayatta unun elenmesi, makarnanın süzülmesi gibi olaylarda da karışımları ayırma yöntemlerinin kullanıldığını fark etmesi sağlanır. </w:t>
            </w:r>
          </w:p>
        </w:tc>
        <w:tc>
          <w:tcPr>
            <w:tcW w:w="2126" w:type="dxa"/>
            <w:vAlign w:val="center"/>
          </w:tcPr>
          <w:p w:rsidR="004062EE" w:rsidRPr="00E37C6C" w:rsidRDefault="004062EE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4062EE" w:rsidRPr="00335D45" w:rsidRDefault="004062EE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4062EE" w:rsidRDefault="004062EE" w:rsidP="00C0325B"/>
        </w:tc>
      </w:tr>
      <w:tr w:rsidR="004062EE" w:rsidTr="00702721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4062EE" w:rsidRDefault="004062EE" w:rsidP="00C0325B"/>
        </w:tc>
        <w:tc>
          <w:tcPr>
            <w:tcW w:w="515" w:type="dxa"/>
            <w:textDirection w:val="btLr"/>
            <w:vAlign w:val="center"/>
          </w:tcPr>
          <w:p w:rsidR="004062EE" w:rsidRPr="005A031A" w:rsidRDefault="0025414C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4062EE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4062EE" w:rsidRPr="009663BC" w:rsidRDefault="004062EE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Merge/>
            <w:vAlign w:val="center"/>
          </w:tcPr>
          <w:p w:rsidR="004062EE" w:rsidRPr="00246299" w:rsidRDefault="004062EE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4062EE" w:rsidRPr="00E37C6C" w:rsidRDefault="004062EE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4062EE" w:rsidRPr="00335D45" w:rsidRDefault="004062EE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  <w:vAlign w:val="center"/>
          </w:tcPr>
          <w:p w:rsidR="004062EE" w:rsidRPr="002222C2" w:rsidRDefault="004062EE" w:rsidP="00C0325B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F43F6D" w:rsidTr="00702721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F43F6D" w:rsidRDefault="00F43F6D" w:rsidP="00540C82"/>
        </w:tc>
        <w:tc>
          <w:tcPr>
            <w:tcW w:w="515" w:type="dxa"/>
            <w:textDirection w:val="btLr"/>
            <w:vAlign w:val="center"/>
          </w:tcPr>
          <w:p w:rsidR="00F43F6D" w:rsidRPr="005A031A" w:rsidRDefault="0025414C" w:rsidP="00540C8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540C8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8A7383" w:rsidRDefault="008A7383" w:rsidP="008A7383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2.1.2. </w:t>
            </w:r>
            <w:r>
              <w:rPr>
                <w:sz w:val="20"/>
                <w:szCs w:val="20"/>
              </w:rPr>
              <w:t xml:space="preserve">Gündelik hayat üzerinden doğal ve yapay ses kaynaklarını keşfeder. </w:t>
            </w:r>
          </w:p>
          <w:p w:rsidR="00F43F6D" w:rsidRDefault="008A7383" w:rsidP="008A7383">
            <w:r>
              <w:rPr>
                <w:i/>
                <w:iCs/>
                <w:sz w:val="20"/>
                <w:szCs w:val="20"/>
              </w:rPr>
              <w:t>İşitme engelli bireylerin yaşadığı problemlerin çözümünde bilim ve teknolojiden yararlanıldığına vurgu yapılır.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540C82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540C82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F43F6D" w:rsidRDefault="00F43F6D" w:rsidP="00540C82"/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126"/>
        <w:gridCol w:w="2127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4243E7" w:rsidTr="00702721">
        <w:trPr>
          <w:cantSplit/>
          <w:trHeight w:val="1961"/>
        </w:trPr>
        <w:tc>
          <w:tcPr>
            <w:tcW w:w="566" w:type="dxa"/>
            <w:vMerge w:val="restart"/>
            <w:textDirection w:val="btLr"/>
            <w:vAlign w:val="center"/>
          </w:tcPr>
          <w:p w:rsidR="004243E7" w:rsidRPr="005A031A" w:rsidRDefault="004243E7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4243E7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Eylül - 3</w:t>
            </w:r>
            <w:r w:rsidR="004243E7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4243E7" w:rsidRPr="009663BC" w:rsidRDefault="004243E7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4243E7" w:rsidRDefault="004243E7" w:rsidP="004243E7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2.1.3. </w:t>
            </w:r>
            <w:r>
              <w:rPr>
                <w:sz w:val="20"/>
                <w:szCs w:val="20"/>
              </w:rPr>
              <w:t xml:space="preserve">Çevresinde gözlemlediği hareketli ve hareketsiz varlıklardan yola çıkarak itme ve çekme kuvvetinin varlığını hisseder. </w:t>
            </w:r>
          </w:p>
          <w:p w:rsidR="004243E7" w:rsidRDefault="004243E7" w:rsidP="004243E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Kuvvetin cisimler üzerindeki etkilerine yer çekim kuvveti, mıknatısların itme ve çekme kuvveti gibi günlük hayattan örnekler verilmesi sağlanır. </w:t>
            </w:r>
          </w:p>
          <w:p w:rsidR="004243E7" w:rsidRPr="00C13825" w:rsidRDefault="004243E7" w:rsidP="00C1382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Bilim ve teknolojideki gelişmelerin mıknatısların kullanım alanlarına katkısını araştırması istenir. </w:t>
            </w:r>
          </w:p>
        </w:tc>
        <w:tc>
          <w:tcPr>
            <w:tcW w:w="2126" w:type="dxa"/>
            <w:vAlign w:val="center"/>
          </w:tcPr>
          <w:p w:rsidR="004243E7" w:rsidRPr="00E37C6C" w:rsidRDefault="004243E7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4243E7" w:rsidRPr="00E37C6C" w:rsidRDefault="004243E7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4243E7" w:rsidRDefault="004243E7" w:rsidP="00235165"/>
        </w:tc>
      </w:tr>
      <w:tr w:rsidR="004243E7" w:rsidTr="00702721">
        <w:trPr>
          <w:cantSplit/>
          <w:trHeight w:val="2088"/>
        </w:trPr>
        <w:tc>
          <w:tcPr>
            <w:tcW w:w="566" w:type="dxa"/>
            <w:vMerge/>
          </w:tcPr>
          <w:p w:rsidR="004243E7" w:rsidRDefault="004243E7" w:rsidP="00235165"/>
        </w:tc>
        <w:tc>
          <w:tcPr>
            <w:tcW w:w="517" w:type="dxa"/>
            <w:textDirection w:val="btLr"/>
            <w:vAlign w:val="center"/>
          </w:tcPr>
          <w:p w:rsidR="004243E7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4243E7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4243E7" w:rsidRPr="009663BC" w:rsidRDefault="004243E7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4243E7" w:rsidRPr="003F4E31" w:rsidRDefault="004243E7" w:rsidP="00235165">
            <w:pPr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:rsidR="004243E7" w:rsidRPr="00E37C6C" w:rsidRDefault="004243E7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4243E7" w:rsidRPr="00E37C6C" w:rsidRDefault="004243E7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4243E7" w:rsidRDefault="004243E7" w:rsidP="00235165"/>
        </w:tc>
      </w:tr>
      <w:tr w:rsidR="0023465D" w:rsidTr="00702721">
        <w:trPr>
          <w:cantSplit/>
          <w:trHeight w:val="2091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C13825" w:rsidRDefault="00C13825" w:rsidP="00C13825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2.1.4. </w:t>
            </w:r>
            <w:r>
              <w:rPr>
                <w:sz w:val="20"/>
                <w:szCs w:val="20"/>
              </w:rPr>
              <w:t xml:space="preserve">Elektriklenme olayının günlük yaşam örneklerinden yola çıkarak bilim ve teknolojideki kullanım alanlarına örnekler verir. </w:t>
            </w:r>
          </w:p>
          <w:p w:rsidR="00C13825" w:rsidRDefault="00C13825" w:rsidP="00C1382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Yapılan deneylerle elektriklenme olayını keşfetmesi sağlanır. </w:t>
            </w:r>
          </w:p>
          <w:p w:rsidR="0023465D" w:rsidRPr="00530275" w:rsidRDefault="00C13825" w:rsidP="0053027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Elektriklenme olayının kullanım alanlarına örnekler verirken parmak izi çıkarma, sprey boyama, baca temizliği gibi alanlarda bilim ve </w:t>
            </w:r>
            <w:r w:rsidR="00530275">
              <w:rPr>
                <w:i/>
                <w:iCs/>
                <w:sz w:val="20"/>
                <w:szCs w:val="20"/>
              </w:rPr>
              <w:t>teknolojinin işlevi vurgulanır.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2872B1">
        <w:trPr>
          <w:cantSplit/>
          <w:trHeight w:val="2097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530275" w:rsidRDefault="00530275" w:rsidP="00530275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2.1.5. </w:t>
            </w:r>
            <w:r>
              <w:rPr>
                <w:sz w:val="20"/>
                <w:szCs w:val="20"/>
              </w:rPr>
              <w:t xml:space="preserve">Günlük yaşamda tesadüfi keşfedilen buluşların bilime olan katkısını araştırır. </w:t>
            </w:r>
          </w:p>
          <w:p w:rsidR="0023465D" w:rsidRPr="00246299" w:rsidRDefault="00530275" w:rsidP="00530275">
            <w:pPr>
              <w:rPr>
                <w:sz w:val="18"/>
              </w:rPr>
            </w:pPr>
            <w:r>
              <w:rPr>
                <w:i/>
                <w:iCs/>
                <w:sz w:val="20"/>
                <w:szCs w:val="20"/>
              </w:rPr>
              <w:t>Penisilin, röntgen, mikrodalga fırın gibi buluşları araştırması beklenir.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23465D" w:rsidRPr="00823788" w:rsidRDefault="0023465D" w:rsidP="00235165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268"/>
        <w:gridCol w:w="1985"/>
        <w:gridCol w:w="2354"/>
      </w:tblGrid>
      <w:tr w:rsidR="0023465D" w:rsidTr="0023465D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530275" w:rsidTr="00530275">
        <w:trPr>
          <w:cantSplit/>
          <w:trHeight w:val="815"/>
        </w:trPr>
        <w:tc>
          <w:tcPr>
            <w:tcW w:w="566" w:type="dxa"/>
            <w:vMerge w:val="restart"/>
            <w:textDirection w:val="btLr"/>
            <w:vAlign w:val="center"/>
          </w:tcPr>
          <w:p w:rsidR="00530275" w:rsidRPr="003C1826" w:rsidRDefault="00530275" w:rsidP="002872B1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530275" w:rsidRPr="003A6558" w:rsidRDefault="00530275" w:rsidP="005302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F553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TEMA</w:t>
            </w:r>
            <w:r w:rsidRPr="00CF553D">
              <w:rPr>
                <w:b/>
                <w:sz w:val="28"/>
                <w:szCs w:val="28"/>
              </w:rPr>
              <w:t xml:space="preserve">: </w:t>
            </w:r>
            <w:r w:rsidRPr="00530275">
              <w:rPr>
                <w:b/>
                <w:sz w:val="28"/>
                <w:szCs w:val="28"/>
              </w:rPr>
              <w:t>SAĞLIK VE SPORDA BİLİM</w:t>
            </w:r>
          </w:p>
        </w:tc>
      </w:tr>
      <w:tr w:rsidR="00530275" w:rsidTr="002872B1">
        <w:trPr>
          <w:cantSplit/>
          <w:trHeight w:val="1953"/>
        </w:trPr>
        <w:tc>
          <w:tcPr>
            <w:tcW w:w="566" w:type="dxa"/>
            <w:vMerge/>
            <w:textDirection w:val="btLr"/>
            <w:vAlign w:val="center"/>
          </w:tcPr>
          <w:p w:rsidR="00530275" w:rsidRPr="005A031A" w:rsidRDefault="00530275" w:rsidP="00235165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530275" w:rsidRPr="00F2552E" w:rsidRDefault="0025414C" w:rsidP="0025414C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</w:rPr>
              <w:t>27-31</w:t>
            </w:r>
            <w:r w:rsidR="00530275" w:rsidRPr="00447730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530275" w:rsidRPr="009663BC" w:rsidRDefault="00530275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530275" w:rsidRDefault="00530275" w:rsidP="00530275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2.2.1. </w:t>
            </w:r>
            <w:r>
              <w:rPr>
                <w:sz w:val="20"/>
                <w:szCs w:val="20"/>
              </w:rPr>
              <w:t xml:space="preserve">Sağlıklı yaşam ile bilim arasındaki ilişkiye örnekler verir. </w:t>
            </w:r>
          </w:p>
          <w:p w:rsidR="00530275" w:rsidRDefault="00530275" w:rsidP="0053027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Dengeli beslenme, düzenli ve yeterli uyku, egzersiz yapma ve bağımlılıktan uzak durmanın sağlıklı yaşam için gerekli unsurlar olduğunu bilir. </w:t>
            </w:r>
          </w:p>
          <w:p w:rsidR="00530275" w:rsidRDefault="00530275" w:rsidP="0053027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Egzersiz yaparken vücutta salgılanan hormonların sağlığa faydalarını bilimsel temeller üzerinden araştırması beklenir. </w:t>
            </w:r>
          </w:p>
          <w:p w:rsidR="00530275" w:rsidRDefault="00530275" w:rsidP="0053027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Yapısal özelliklerin (yaş, hastalık durumu, cinsiyet vb.) beslenmede göz önünde bulundurulması gerektiğine değinilir. </w:t>
            </w:r>
          </w:p>
          <w:p w:rsidR="00530275" w:rsidRPr="00530275" w:rsidRDefault="00530275" w:rsidP="0053027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ç) </w:t>
            </w:r>
            <w:proofErr w:type="spellStart"/>
            <w:r>
              <w:rPr>
                <w:i/>
                <w:iCs/>
                <w:sz w:val="20"/>
                <w:szCs w:val="20"/>
              </w:rPr>
              <w:t>Obezite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sigara ve alkol bağımlılığı gibi durumların sağlığa neden zararlı olduğunu araştırarak araştırma sonuçlarını yazılı ve sözlü olarak sunması beklenir. </w:t>
            </w:r>
          </w:p>
        </w:tc>
        <w:tc>
          <w:tcPr>
            <w:tcW w:w="2268" w:type="dxa"/>
            <w:vAlign w:val="center"/>
          </w:tcPr>
          <w:p w:rsidR="00530275" w:rsidRPr="00B954D0" w:rsidRDefault="00530275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530275" w:rsidRPr="00B954D0" w:rsidRDefault="00530275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530275" w:rsidRDefault="00530275" w:rsidP="008771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771A8">
              <w:rPr>
                <w:b/>
                <w:color w:val="FF0000"/>
                <w:sz w:val="28"/>
                <w:szCs w:val="28"/>
              </w:rPr>
              <w:t>29 Ekim Cumhuriyet Bayramı</w:t>
            </w:r>
          </w:p>
          <w:p w:rsidR="00B36326" w:rsidRDefault="00B36326" w:rsidP="008771A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36326" w:rsidRPr="008771A8" w:rsidRDefault="00B36326" w:rsidP="00B3632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771A8">
              <w:rPr>
                <w:b/>
                <w:color w:val="FF0000"/>
                <w:sz w:val="28"/>
                <w:szCs w:val="28"/>
              </w:rPr>
              <w:t>I. Dönem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771A8">
              <w:rPr>
                <w:b/>
                <w:color w:val="FF0000"/>
                <w:sz w:val="28"/>
                <w:szCs w:val="28"/>
              </w:rPr>
              <w:t>I. Yazılı</w:t>
            </w:r>
          </w:p>
        </w:tc>
      </w:tr>
      <w:tr w:rsidR="00530275" w:rsidTr="002872B1">
        <w:trPr>
          <w:cantSplit/>
          <w:trHeight w:val="1812"/>
        </w:trPr>
        <w:tc>
          <w:tcPr>
            <w:tcW w:w="566" w:type="dxa"/>
            <w:vMerge/>
          </w:tcPr>
          <w:p w:rsidR="00530275" w:rsidRDefault="00530275" w:rsidP="0023516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530275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</w:t>
            </w:r>
            <w:r w:rsidR="00530275">
              <w:rPr>
                <w:b/>
              </w:rPr>
              <w:t xml:space="preserve">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530275" w:rsidRPr="009663BC" w:rsidRDefault="00530275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/>
            <w:tcBorders>
              <w:bottom w:val="single" w:sz="12" w:space="0" w:color="auto"/>
            </w:tcBorders>
            <w:vAlign w:val="center"/>
          </w:tcPr>
          <w:p w:rsidR="00530275" w:rsidRPr="00246299" w:rsidRDefault="00530275" w:rsidP="00235165">
            <w:pPr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530275" w:rsidRPr="00B954D0" w:rsidRDefault="00530275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530275" w:rsidRPr="00B954D0" w:rsidRDefault="00530275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530275" w:rsidRDefault="00530275" w:rsidP="00235165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10 Kasım </w:t>
            </w:r>
          </w:p>
          <w:p w:rsidR="00530275" w:rsidRPr="002222C2" w:rsidRDefault="00530275" w:rsidP="00235165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Atatürk’ü Anma Günü</w:t>
            </w:r>
          </w:p>
        </w:tc>
      </w:tr>
      <w:tr w:rsidR="00530275" w:rsidTr="00A21401">
        <w:trPr>
          <w:cantSplit/>
          <w:trHeight w:val="677"/>
        </w:trPr>
        <w:tc>
          <w:tcPr>
            <w:tcW w:w="566" w:type="dxa"/>
            <w:vMerge/>
          </w:tcPr>
          <w:p w:rsidR="00530275" w:rsidRDefault="00530275" w:rsidP="00BC0672"/>
        </w:tc>
        <w:tc>
          <w:tcPr>
            <w:tcW w:w="14673" w:type="dxa"/>
            <w:gridSpan w:val="6"/>
            <w:shd w:val="clear" w:color="auto" w:fill="FF3300"/>
            <w:vAlign w:val="center"/>
          </w:tcPr>
          <w:p w:rsidR="00530275" w:rsidRPr="002C77D2" w:rsidRDefault="0025414C" w:rsidP="00BC0672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="00530275"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A534E5" w:rsidTr="002872B1">
        <w:trPr>
          <w:cantSplit/>
          <w:trHeight w:val="1810"/>
        </w:trPr>
        <w:tc>
          <w:tcPr>
            <w:tcW w:w="566" w:type="dxa"/>
            <w:vMerge/>
          </w:tcPr>
          <w:p w:rsidR="00A534E5" w:rsidRDefault="00A534E5" w:rsidP="00235165"/>
        </w:tc>
        <w:tc>
          <w:tcPr>
            <w:tcW w:w="517" w:type="dxa"/>
            <w:textDirection w:val="btLr"/>
            <w:vAlign w:val="center"/>
          </w:tcPr>
          <w:p w:rsidR="00A534E5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</w:t>
            </w:r>
            <w:r w:rsidR="00A534E5">
              <w:rPr>
                <w:b/>
              </w:rPr>
              <w:t xml:space="preserve"> Kasım</w:t>
            </w:r>
          </w:p>
        </w:tc>
        <w:tc>
          <w:tcPr>
            <w:tcW w:w="517" w:type="dxa"/>
            <w:textDirection w:val="btLr"/>
            <w:vAlign w:val="center"/>
          </w:tcPr>
          <w:p w:rsidR="00A534E5" w:rsidRPr="009663BC" w:rsidRDefault="00A534E5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A534E5" w:rsidRDefault="00A534E5" w:rsidP="00A534E5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2.2.2. </w:t>
            </w:r>
            <w:r>
              <w:rPr>
                <w:sz w:val="20"/>
                <w:szCs w:val="20"/>
              </w:rPr>
              <w:t xml:space="preserve">Sağlıkta kullanılan ses ve ışık teknolojilerini tanır. </w:t>
            </w:r>
          </w:p>
          <w:p w:rsidR="00A534E5" w:rsidRDefault="00A534E5" w:rsidP="00A534E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Ultrason, stetoskop vb. gibi cihaz veya aletlerin çalışma prensibinin sesin yansıma, iletilme vb. gibi özelliklere dayandığının fark edilmesi sağlanır. </w:t>
            </w:r>
          </w:p>
          <w:p w:rsidR="00A534E5" w:rsidRDefault="00A534E5" w:rsidP="00A534E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Ameliyathanelerin uygun aydınlatılması, lazer, endoskopi, mikroskop vb. uygulama, cihaz ve aletlerin ışığın sağlıkta kullanım alanları olduğunu bilir. </w:t>
            </w:r>
          </w:p>
          <w:p w:rsidR="00A534E5" w:rsidRPr="00246299" w:rsidRDefault="00A534E5" w:rsidP="00235165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A534E5" w:rsidRPr="00B954D0" w:rsidRDefault="00A534E5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A534E5" w:rsidRPr="00B954D0" w:rsidRDefault="00A534E5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A534E5" w:rsidRPr="002222C2" w:rsidRDefault="00A534E5" w:rsidP="00235165">
            <w:pPr>
              <w:jc w:val="center"/>
              <w:rPr>
                <w:b/>
              </w:rPr>
            </w:pPr>
          </w:p>
        </w:tc>
      </w:tr>
      <w:tr w:rsidR="00375BE3" w:rsidTr="00581BB7">
        <w:trPr>
          <w:cantSplit/>
          <w:trHeight w:val="1953"/>
        </w:trPr>
        <w:tc>
          <w:tcPr>
            <w:tcW w:w="566" w:type="dxa"/>
            <w:vMerge/>
          </w:tcPr>
          <w:p w:rsidR="00375BE3" w:rsidRDefault="00375BE3" w:rsidP="00375BE3">
            <w:bookmarkStart w:id="0" w:name="_GoBack" w:colFirst="6" w:colLast="6"/>
          </w:p>
        </w:tc>
        <w:tc>
          <w:tcPr>
            <w:tcW w:w="517" w:type="dxa"/>
            <w:textDirection w:val="btLr"/>
            <w:vAlign w:val="center"/>
          </w:tcPr>
          <w:p w:rsidR="00375BE3" w:rsidRPr="005A031A" w:rsidRDefault="00375BE3" w:rsidP="00375BE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 Kasım</w:t>
            </w:r>
          </w:p>
        </w:tc>
        <w:tc>
          <w:tcPr>
            <w:tcW w:w="517" w:type="dxa"/>
            <w:textDirection w:val="btLr"/>
            <w:vAlign w:val="center"/>
          </w:tcPr>
          <w:p w:rsidR="00375BE3" w:rsidRPr="009663BC" w:rsidRDefault="00375BE3" w:rsidP="00375BE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375BE3" w:rsidRPr="00246299" w:rsidRDefault="00375BE3" w:rsidP="00375BE3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375BE3" w:rsidRPr="00B954D0" w:rsidRDefault="00375BE3" w:rsidP="00375BE3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375BE3" w:rsidRPr="00B954D0" w:rsidRDefault="00375BE3" w:rsidP="00375BE3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375BE3" w:rsidRDefault="00375BE3" w:rsidP="00375BE3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375BE3" w:rsidRPr="002222C2" w:rsidRDefault="00375BE3" w:rsidP="00375BE3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  <w:bookmarkEnd w:id="0"/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126"/>
        <w:gridCol w:w="1985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C023BC" w:rsidTr="00971010">
        <w:trPr>
          <w:cantSplit/>
          <w:trHeight w:val="1808"/>
        </w:trPr>
        <w:tc>
          <w:tcPr>
            <w:tcW w:w="566" w:type="dxa"/>
            <w:vMerge w:val="restart"/>
            <w:textDirection w:val="btLr"/>
            <w:vAlign w:val="center"/>
          </w:tcPr>
          <w:p w:rsidR="00C023BC" w:rsidRPr="005A031A" w:rsidRDefault="00C023BC" w:rsidP="0023516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517" w:type="dxa"/>
            <w:textDirection w:val="btLr"/>
            <w:vAlign w:val="center"/>
          </w:tcPr>
          <w:p w:rsidR="00C023BC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</w:t>
            </w:r>
            <w:r w:rsidR="00C023BC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C023BC" w:rsidRPr="009663BC" w:rsidRDefault="00C023B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C023BC" w:rsidRPr="00C023BC" w:rsidRDefault="00C023BC" w:rsidP="00C023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023BC">
              <w:rPr>
                <w:rFonts w:ascii="Arial" w:hAnsi="Arial" w:cs="Arial"/>
                <w:b/>
                <w:bCs/>
                <w:sz w:val="20"/>
                <w:szCs w:val="20"/>
              </w:rPr>
              <w:t>MBU.BU</w:t>
            </w:r>
            <w:proofErr w:type="gramEnd"/>
            <w:r w:rsidRPr="00C02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2.2.3. </w:t>
            </w:r>
            <w:r w:rsidRPr="00C023BC">
              <w:rPr>
                <w:rFonts w:ascii="Arial" w:hAnsi="Arial" w:cs="Arial"/>
                <w:sz w:val="20"/>
                <w:szCs w:val="20"/>
              </w:rPr>
              <w:t>Bilimsel çalışmaların aracılığı ile meydana gelen teknolojik gelişmelerin sporda kullanıldığını ifade eder.</w:t>
            </w:r>
          </w:p>
          <w:p w:rsidR="00C023BC" w:rsidRPr="00C023BC" w:rsidRDefault="00C023BC" w:rsidP="00C023BC">
            <w:pPr>
              <w:pStyle w:val="Default"/>
              <w:rPr>
                <w:sz w:val="20"/>
                <w:szCs w:val="20"/>
              </w:rPr>
            </w:pPr>
            <w:r w:rsidRPr="00C023BC">
              <w:rPr>
                <w:i/>
                <w:iCs/>
                <w:sz w:val="20"/>
                <w:szCs w:val="20"/>
              </w:rPr>
              <w:t xml:space="preserve">a) Yüzücü mayosu, koşu ayakkabısı vb. ürünlerin sahip olması gereken özelliklerden yola çıkarak kullanılan bilimsel gerçekliği ifade etmesi beklenir. </w:t>
            </w:r>
          </w:p>
          <w:p w:rsidR="00C023BC" w:rsidRPr="00C023BC" w:rsidRDefault="00C023BC" w:rsidP="00C023BC">
            <w:pPr>
              <w:pStyle w:val="Default"/>
              <w:rPr>
                <w:sz w:val="20"/>
                <w:szCs w:val="20"/>
              </w:rPr>
            </w:pPr>
            <w:r w:rsidRPr="00C023BC">
              <w:rPr>
                <w:i/>
                <w:iCs/>
                <w:sz w:val="20"/>
                <w:szCs w:val="20"/>
              </w:rPr>
              <w:t xml:space="preserve">b) </w:t>
            </w:r>
            <w:proofErr w:type="spellStart"/>
            <w:r w:rsidRPr="00C023BC">
              <w:rPr>
                <w:i/>
                <w:iCs/>
                <w:sz w:val="20"/>
                <w:szCs w:val="20"/>
              </w:rPr>
              <w:t>Paralimpik</w:t>
            </w:r>
            <w:proofErr w:type="spellEnd"/>
            <w:r w:rsidRPr="00C023BC">
              <w:rPr>
                <w:i/>
                <w:iCs/>
                <w:sz w:val="20"/>
                <w:szCs w:val="20"/>
              </w:rPr>
              <w:t xml:space="preserve"> oyunlarda kullanılan yarış tekerlekli sandalye, koşu bacakları, akıllı boneleri tanıması sağlanır. </w:t>
            </w:r>
          </w:p>
          <w:p w:rsidR="00C023BC" w:rsidRPr="00246299" w:rsidRDefault="00C023BC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C023BC" w:rsidRPr="00BF0C3D" w:rsidRDefault="00C023BC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023BC" w:rsidRPr="00BF0C3D" w:rsidRDefault="00C023BC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C023BC" w:rsidRDefault="00C023BC" w:rsidP="00235165"/>
        </w:tc>
      </w:tr>
      <w:tr w:rsidR="00C023BC" w:rsidTr="00E529D5">
        <w:trPr>
          <w:cantSplit/>
          <w:trHeight w:val="1818"/>
        </w:trPr>
        <w:tc>
          <w:tcPr>
            <w:tcW w:w="566" w:type="dxa"/>
            <w:vMerge/>
          </w:tcPr>
          <w:p w:rsidR="00C023BC" w:rsidRDefault="00C023BC" w:rsidP="00235165"/>
        </w:tc>
        <w:tc>
          <w:tcPr>
            <w:tcW w:w="517" w:type="dxa"/>
            <w:textDirection w:val="btLr"/>
            <w:vAlign w:val="center"/>
          </w:tcPr>
          <w:p w:rsidR="00C023BC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C023BC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C023BC" w:rsidRPr="009663BC" w:rsidRDefault="00C023B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C023BC" w:rsidRPr="00246299" w:rsidRDefault="00C023BC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C023BC" w:rsidRPr="00BF0C3D" w:rsidRDefault="00C023BC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023BC" w:rsidRPr="00BF0C3D" w:rsidRDefault="00C023BC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C023BC" w:rsidRDefault="00C023BC" w:rsidP="00235165"/>
        </w:tc>
      </w:tr>
      <w:tr w:rsidR="0023465D" w:rsidTr="00702721">
        <w:trPr>
          <w:cantSplit/>
          <w:trHeight w:val="2120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23465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E529D5" w:rsidRDefault="00E529D5" w:rsidP="00E529D5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2.2.4. </w:t>
            </w:r>
            <w:r>
              <w:rPr>
                <w:sz w:val="20"/>
                <w:szCs w:val="20"/>
              </w:rPr>
              <w:t xml:space="preserve">Spor tesislerinde kullanılan aydınlatma araçlarının özelliklerini araştırır. </w:t>
            </w:r>
          </w:p>
          <w:p w:rsidR="00E529D5" w:rsidRDefault="00E529D5" w:rsidP="00E529D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Spor tesislerinin verimli bir şekilde aydınlatılmasının amacının sporcular, hakemler, seyirciler ve medya iletimi için uygun görsel koşulları sağlamak olduğu vurgulanır. </w:t>
            </w:r>
          </w:p>
          <w:p w:rsidR="0023465D" w:rsidRPr="00E529D5" w:rsidRDefault="00E529D5" w:rsidP="00E529D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b) Yüksek enerji verimli aydınlatma sağlanırken aynı zamanda sürdürülebilir olmasına ve bu aydınlatmanın çevresel etkisine değinilir.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4451A5" w:rsidTr="004451A5">
        <w:trPr>
          <w:cantSplit/>
          <w:trHeight w:val="798"/>
        </w:trPr>
        <w:tc>
          <w:tcPr>
            <w:tcW w:w="566" w:type="dxa"/>
            <w:vMerge/>
          </w:tcPr>
          <w:p w:rsidR="004451A5" w:rsidRDefault="004451A5" w:rsidP="004451A5"/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4451A5" w:rsidRPr="003A6558" w:rsidRDefault="004451A5" w:rsidP="00445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CF553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TEMA</w:t>
            </w:r>
            <w:r w:rsidRPr="00CF553D">
              <w:rPr>
                <w:b/>
                <w:sz w:val="28"/>
                <w:szCs w:val="28"/>
              </w:rPr>
              <w:t xml:space="preserve">: </w:t>
            </w:r>
            <w:r w:rsidRPr="004451A5">
              <w:rPr>
                <w:b/>
                <w:sz w:val="28"/>
                <w:szCs w:val="28"/>
              </w:rPr>
              <w:t>SANATTA BİLİM</w:t>
            </w:r>
          </w:p>
        </w:tc>
      </w:tr>
      <w:tr w:rsidR="0023465D" w:rsidTr="004451A5">
        <w:trPr>
          <w:cantSplit/>
          <w:trHeight w:val="2099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23465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23465D" w:rsidRPr="00393A1B" w:rsidRDefault="008A1F5A" w:rsidP="00235165">
            <w:pPr>
              <w:rPr>
                <w:rFonts w:ascii="Arial" w:hAnsi="Arial" w:cs="Arial"/>
                <w:sz w:val="18"/>
              </w:rPr>
            </w:pPr>
            <w:proofErr w:type="gramStart"/>
            <w:r w:rsidRPr="00393A1B">
              <w:rPr>
                <w:rFonts w:ascii="Arial" w:hAnsi="Arial" w:cs="Arial"/>
                <w:b/>
                <w:bCs/>
                <w:sz w:val="20"/>
                <w:szCs w:val="20"/>
              </w:rPr>
              <w:t>MBU.BU</w:t>
            </w:r>
            <w:proofErr w:type="gramEnd"/>
            <w:r w:rsidRPr="00393A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2.3.1. </w:t>
            </w:r>
            <w:r w:rsidRPr="00393A1B">
              <w:rPr>
                <w:rFonts w:ascii="Arial" w:hAnsi="Arial" w:cs="Arial"/>
                <w:sz w:val="20"/>
                <w:szCs w:val="20"/>
              </w:rPr>
              <w:t>Günlük yaşantısında karşılaştığı sanat dallarında bilimin yerini ifade eder.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316"/>
        <w:gridCol w:w="2126"/>
        <w:gridCol w:w="1984"/>
        <w:gridCol w:w="2213"/>
      </w:tblGrid>
      <w:tr w:rsidR="0023465D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16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1274B" w:rsidTr="003872CF">
        <w:trPr>
          <w:cantSplit/>
          <w:trHeight w:val="2245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21274B" w:rsidRPr="005A031A" w:rsidRDefault="0021274B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21274B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Aralık - 2</w:t>
            </w:r>
            <w:r w:rsidR="0021274B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21274B" w:rsidRPr="009663BC" w:rsidRDefault="0021274B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Merge w:val="restart"/>
            <w:vAlign w:val="center"/>
          </w:tcPr>
          <w:p w:rsidR="0021274B" w:rsidRDefault="0021274B" w:rsidP="0021274B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2.3.2. </w:t>
            </w:r>
            <w:r>
              <w:rPr>
                <w:sz w:val="20"/>
                <w:szCs w:val="20"/>
              </w:rPr>
              <w:t xml:space="preserve">Geleneksel Türk sanatlarının oluşturulmasında ışık, gölge, renk, hacim vb. bilimsel kavramların etkisini yorumlar. </w:t>
            </w:r>
          </w:p>
          <w:p w:rsidR="0021274B" w:rsidRDefault="0021274B" w:rsidP="0021274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Geleneksel Türk sanatlarından hat, tezhip, minyatür, ebru, cam işleme, seramik vb. eserler üzerinde çalışması sağlanır. </w:t>
            </w:r>
          </w:p>
          <w:p w:rsidR="0021274B" w:rsidRPr="008446F6" w:rsidRDefault="0021274B" w:rsidP="008446F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Yakın çevresinde bulunan malzemelerle (süt, gıda boyası, bulaşık deterjanı vb.) ebru sanatını deneyimlemesi ve bilimsel olarak yorumlaması istenir. </w:t>
            </w:r>
          </w:p>
        </w:tc>
        <w:tc>
          <w:tcPr>
            <w:tcW w:w="2126" w:type="dxa"/>
            <w:vAlign w:val="center"/>
          </w:tcPr>
          <w:p w:rsidR="0021274B" w:rsidRPr="00BF0C3D" w:rsidRDefault="0021274B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1274B" w:rsidRPr="00BF0C3D" w:rsidRDefault="0021274B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vAlign w:val="center"/>
          </w:tcPr>
          <w:p w:rsidR="0021274B" w:rsidRDefault="0021274B" w:rsidP="004436F2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I. Dönem</w:t>
            </w:r>
          </w:p>
          <w:p w:rsidR="0021274B" w:rsidRDefault="0021274B" w:rsidP="004436F2">
            <w:pPr>
              <w:jc w:val="center"/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>. Yazılı</w:t>
            </w:r>
          </w:p>
        </w:tc>
      </w:tr>
      <w:tr w:rsidR="0021274B" w:rsidTr="003872CF">
        <w:trPr>
          <w:cantSplit/>
          <w:trHeight w:val="2235"/>
          <w:jc w:val="center"/>
        </w:trPr>
        <w:tc>
          <w:tcPr>
            <w:tcW w:w="566" w:type="dxa"/>
            <w:vMerge/>
          </w:tcPr>
          <w:p w:rsidR="0021274B" w:rsidRDefault="0021274B" w:rsidP="00235165"/>
        </w:tc>
        <w:tc>
          <w:tcPr>
            <w:tcW w:w="517" w:type="dxa"/>
            <w:textDirection w:val="btLr"/>
            <w:vAlign w:val="center"/>
          </w:tcPr>
          <w:p w:rsidR="0021274B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21274B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21274B" w:rsidRPr="009663BC" w:rsidRDefault="0021274B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Merge/>
            <w:vAlign w:val="center"/>
          </w:tcPr>
          <w:p w:rsidR="0021274B" w:rsidRPr="00246299" w:rsidRDefault="0021274B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21274B" w:rsidRPr="00BF0C3D" w:rsidRDefault="0021274B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1274B" w:rsidRPr="00BF0C3D" w:rsidRDefault="0021274B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21274B" w:rsidRPr="00823788" w:rsidRDefault="0021274B" w:rsidP="00235165">
            <w:pPr>
              <w:jc w:val="center"/>
              <w:rPr>
                <w:b/>
              </w:rPr>
            </w:pPr>
          </w:p>
        </w:tc>
      </w:tr>
      <w:tr w:rsidR="0023465D" w:rsidTr="00C0692F">
        <w:trPr>
          <w:cantSplit/>
          <w:trHeight w:val="2380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23465D" w:rsidRDefault="0023465D" w:rsidP="0023516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5A031A" w:rsidRDefault="0025414C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</w:t>
            </w:r>
            <w:r w:rsidR="0023465D">
              <w:rPr>
                <w:b/>
              </w:rPr>
              <w:t xml:space="preserve">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tcBorders>
              <w:bottom w:val="single" w:sz="12" w:space="0" w:color="auto"/>
            </w:tcBorders>
            <w:vAlign w:val="center"/>
          </w:tcPr>
          <w:p w:rsidR="00D8226D" w:rsidRDefault="00D8226D" w:rsidP="00D8226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2.3.3. </w:t>
            </w:r>
            <w:r>
              <w:rPr>
                <w:sz w:val="20"/>
                <w:szCs w:val="20"/>
              </w:rPr>
              <w:t xml:space="preserve">Dünyada ve Türkiye’de doğadan esinlenerek yapılan mimari yapıları araştırır. </w:t>
            </w:r>
          </w:p>
          <w:p w:rsidR="00D8226D" w:rsidRDefault="00D8226D" w:rsidP="00D8226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Tespih böceği, </w:t>
            </w:r>
            <w:proofErr w:type="gramStart"/>
            <w:r>
              <w:rPr>
                <w:i/>
                <w:iCs/>
                <w:sz w:val="20"/>
                <w:szCs w:val="20"/>
              </w:rPr>
              <w:t>kuş kanadı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, kuş gagası, balık yüzgeci, timsah derisi vb. canlılardan esinlenilerek yapılan araç gereçleri ve mimari örnekleri vermeleri teşvik edilir. </w:t>
            </w:r>
          </w:p>
          <w:p w:rsidR="0023465D" w:rsidRPr="008446F6" w:rsidRDefault="00D8226D" w:rsidP="008446F6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İhtiyacına yönelik araç gereçleri doğadan yararlanarak tasarlaması istenir. 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23465D" w:rsidRDefault="0023465D" w:rsidP="00235165"/>
        </w:tc>
      </w:tr>
      <w:tr w:rsidR="00CF2D7C" w:rsidTr="006C11F1">
        <w:trPr>
          <w:cantSplit/>
          <w:trHeight w:val="1245"/>
          <w:jc w:val="center"/>
        </w:trPr>
        <w:tc>
          <w:tcPr>
            <w:tcW w:w="15239" w:type="dxa"/>
            <w:gridSpan w:val="7"/>
            <w:shd w:val="clear" w:color="auto" w:fill="00B050"/>
            <w:vAlign w:val="center"/>
          </w:tcPr>
          <w:p w:rsidR="00CF2D7C" w:rsidRPr="009C699F" w:rsidRDefault="0025414C" w:rsidP="009C699F">
            <w:pPr>
              <w:jc w:val="center"/>
              <w:rPr>
                <w:b/>
                <w:color w:val="FFFF00"/>
                <w:sz w:val="52"/>
              </w:rPr>
            </w:pPr>
            <w:r>
              <w:rPr>
                <w:b/>
                <w:color w:val="FFFF00"/>
                <w:sz w:val="52"/>
              </w:rPr>
              <w:t>19-30 OCAK 2026</w:t>
            </w:r>
            <w:r w:rsidR="009C699F" w:rsidRPr="009C699F">
              <w:rPr>
                <w:b/>
                <w:color w:val="FFFF00"/>
                <w:sz w:val="52"/>
              </w:rPr>
              <w:t xml:space="preserve"> </w:t>
            </w:r>
            <w:r w:rsidR="00CF2D7C" w:rsidRPr="009C699F">
              <w:rPr>
                <w:b/>
                <w:color w:val="FFFF00"/>
                <w:sz w:val="52"/>
              </w:rPr>
              <w:t>YARIYIL TATİLİ</w:t>
            </w:r>
          </w:p>
        </w:tc>
      </w:tr>
    </w:tbl>
    <w:p w:rsidR="003147DE" w:rsidRDefault="003147DE" w:rsidP="009663BC"/>
    <w:p w:rsidR="003147DE" w:rsidRDefault="003147DE" w:rsidP="009663BC"/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126"/>
        <w:gridCol w:w="2126"/>
        <w:gridCol w:w="2137"/>
      </w:tblGrid>
      <w:tr w:rsidR="002D022C" w:rsidTr="00872D89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8446F6" w:rsidTr="002872B1">
        <w:trPr>
          <w:cantSplit/>
          <w:trHeight w:val="1808"/>
        </w:trPr>
        <w:tc>
          <w:tcPr>
            <w:tcW w:w="564" w:type="dxa"/>
            <w:vMerge w:val="restart"/>
            <w:textDirection w:val="btLr"/>
            <w:vAlign w:val="center"/>
          </w:tcPr>
          <w:p w:rsidR="008446F6" w:rsidRPr="005A031A" w:rsidRDefault="008446F6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:rsidR="008446F6" w:rsidRPr="005A031A" w:rsidRDefault="00443EE3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</w:t>
            </w:r>
            <w:r w:rsidR="008446F6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8446F6" w:rsidRPr="009663BC" w:rsidRDefault="008446F6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 w:val="restart"/>
            <w:vAlign w:val="center"/>
          </w:tcPr>
          <w:p w:rsidR="008446F6" w:rsidRPr="008446F6" w:rsidRDefault="008446F6" w:rsidP="008446F6">
            <w:pPr>
              <w:pStyle w:val="Default"/>
              <w:rPr>
                <w:sz w:val="20"/>
                <w:szCs w:val="20"/>
              </w:rPr>
            </w:pPr>
            <w:proofErr w:type="gramStart"/>
            <w:r w:rsidRPr="008446F6">
              <w:rPr>
                <w:b/>
                <w:bCs/>
                <w:sz w:val="20"/>
                <w:szCs w:val="20"/>
              </w:rPr>
              <w:t>MBU.BU</w:t>
            </w:r>
            <w:proofErr w:type="gramEnd"/>
            <w:r w:rsidRPr="008446F6">
              <w:rPr>
                <w:b/>
                <w:bCs/>
                <w:sz w:val="20"/>
                <w:szCs w:val="20"/>
              </w:rPr>
              <w:t xml:space="preserve"> 2.3.4. </w:t>
            </w:r>
            <w:r w:rsidRPr="008446F6">
              <w:rPr>
                <w:sz w:val="20"/>
                <w:szCs w:val="20"/>
              </w:rPr>
              <w:t xml:space="preserve">Hayvanların sınıflandırılması ve özelliklerini anlatan bütünleştirilmiş bir oyun tasarlar. </w:t>
            </w:r>
          </w:p>
          <w:p w:rsidR="008446F6" w:rsidRPr="00246299" w:rsidRDefault="008446F6" w:rsidP="008446F6">
            <w:pPr>
              <w:rPr>
                <w:sz w:val="18"/>
              </w:rPr>
            </w:pPr>
            <w:r w:rsidRPr="008446F6">
              <w:rPr>
                <w:rFonts w:ascii="Arial" w:hAnsi="Arial" w:cs="Arial"/>
                <w:i/>
                <w:iCs/>
                <w:sz w:val="20"/>
                <w:szCs w:val="20"/>
              </w:rPr>
              <w:t>Doğadaki hayvanların hareketlerini (dans figürleri, renk değiştirme, ışık saçma, kuma desen çizme, oyun oynama vb.) araştırarak bu hareketlerle hayvan sınıflarını ve özelliklerini anlatan etkinlik yapması beklenir.</w:t>
            </w:r>
          </w:p>
        </w:tc>
        <w:tc>
          <w:tcPr>
            <w:tcW w:w="2126" w:type="dxa"/>
            <w:vAlign w:val="center"/>
          </w:tcPr>
          <w:p w:rsidR="008446F6" w:rsidRPr="00DD2A4C" w:rsidRDefault="008446F6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8446F6" w:rsidRPr="00DD2A4C" w:rsidRDefault="008446F6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8446F6" w:rsidRDefault="008446F6" w:rsidP="00235165"/>
        </w:tc>
      </w:tr>
      <w:tr w:rsidR="008446F6" w:rsidTr="002872B1">
        <w:trPr>
          <w:cantSplit/>
          <w:trHeight w:val="1821"/>
        </w:trPr>
        <w:tc>
          <w:tcPr>
            <w:tcW w:w="564" w:type="dxa"/>
            <w:vMerge/>
          </w:tcPr>
          <w:p w:rsidR="008446F6" w:rsidRDefault="008446F6" w:rsidP="00235165"/>
        </w:tc>
        <w:tc>
          <w:tcPr>
            <w:tcW w:w="515" w:type="dxa"/>
            <w:textDirection w:val="btLr"/>
            <w:vAlign w:val="center"/>
          </w:tcPr>
          <w:p w:rsidR="008446F6" w:rsidRPr="005A031A" w:rsidRDefault="00443EE3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</w:t>
            </w:r>
            <w:r w:rsidR="008446F6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8446F6" w:rsidRPr="009663BC" w:rsidRDefault="008446F6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/>
            <w:vAlign w:val="center"/>
          </w:tcPr>
          <w:p w:rsidR="008446F6" w:rsidRPr="00246299" w:rsidRDefault="008446F6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8446F6" w:rsidRPr="00DD2A4C" w:rsidRDefault="008446F6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8446F6" w:rsidRPr="00DD2A4C" w:rsidRDefault="008446F6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8446F6" w:rsidRDefault="008446F6" w:rsidP="00235165"/>
        </w:tc>
      </w:tr>
      <w:tr w:rsidR="002D022C" w:rsidTr="002872B1">
        <w:trPr>
          <w:cantSplit/>
          <w:trHeight w:val="2089"/>
        </w:trPr>
        <w:tc>
          <w:tcPr>
            <w:tcW w:w="564" w:type="dxa"/>
            <w:vMerge/>
          </w:tcPr>
          <w:p w:rsidR="002D022C" w:rsidRDefault="002D022C" w:rsidP="00235165"/>
        </w:tc>
        <w:tc>
          <w:tcPr>
            <w:tcW w:w="515" w:type="dxa"/>
            <w:textDirection w:val="btLr"/>
            <w:vAlign w:val="center"/>
          </w:tcPr>
          <w:p w:rsidR="002D022C" w:rsidRPr="005A031A" w:rsidRDefault="00443EE3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</w:t>
            </w:r>
            <w:r w:rsidR="002D022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2D022C" w:rsidRPr="008446F6" w:rsidRDefault="008446F6" w:rsidP="00235165">
            <w:pPr>
              <w:rPr>
                <w:rFonts w:ascii="Arial" w:hAnsi="Arial" w:cs="Arial"/>
                <w:sz w:val="18"/>
              </w:rPr>
            </w:pPr>
            <w:proofErr w:type="gramStart"/>
            <w:r w:rsidRPr="008446F6">
              <w:rPr>
                <w:rFonts w:ascii="Arial" w:hAnsi="Arial" w:cs="Arial"/>
                <w:b/>
                <w:bCs/>
                <w:sz w:val="20"/>
                <w:szCs w:val="20"/>
              </w:rPr>
              <w:t>MBU.BU</w:t>
            </w:r>
            <w:proofErr w:type="gramEnd"/>
            <w:r w:rsidRPr="008446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2.3.5. </w:t>
            </w:r>
            <w:r w:rsidRPr="008446F6">
              <w:rPr>
                <w:rFonts w:ascii="Arial" w:hAnsi="Arial" w:cs="Arial"/>
                <w:sz w:val="20"/>
                <w:szCs w:val="20"/>
              </w:rPr>
              <w:t>Tiyatro, müzikal, opera, tek kişilik gösteri vb. sahne sanatları hazırlanırken faydalanılan bilimsel metot ve teknolojik aletleri belirler.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235165"/>
        </w:tc>
      </w:tr>
      <w:tr w:rsidR="002D022C" w:rsidTr="002872B1">
        <w:trPr>
          <w:cantSplit/>
          <w:trHeight w:val="1961"/>
        </w:trPr>
        <w:tc>
          <w:tcPr>
            <w:tcW w:w="564" w:type="dxa"/>
            <w:vMerge/>
          </w:tcPr>
          <w:p w:rsidR="002D022C" w:rsidRDefault="002D022C" w:rsidP="00BA0F19"/>
        </w:tc>
        <w:tc>
          <w:tcPr>
            <w:tcW w:w="515" w:type="dxa"/>
            <w:textDirection w:val="btLr"/>
            <w:vAlign w:val="center"/>
          </w:tcPr>
          <w:p w:rsidR="002D022C" w:rsidRDefault="00443EE3" w:rsidP="00BA0F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9C699F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BA0F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8446F6" w:rsidRPr="008446F6" w:rsidRDefault="008446F6" w:rsidP="008446F6">
            <w:pPr>
              <w:pStyle w:val="Default"/>
              <w:rPr>
                <w:sz w:val="20"/>
                <w:szCs w:val="20"/>
              </w:rPr>
            </w:pPr>
            <w:proofErr w:type="gramStart"/>
            <w:r w:rsidRPr="008446F6">
              <w:rPr>
                <w:b/>
                <w:bCs/>
                <w:sz w:val="20"/>
                <w:szCs w:val="20"/>
              </w:rPr>
              <w:t>MBU.BU</w:t>
            </w:r>
            <w:proofErr w:type="gramEnd"/>
            <w:r w:rsidRPr="008446F6">
              <w:rPr>
                <w:b/>
                <w:bCs/>
                <w:sz w:val="20"/>
                <w:szCs w:val="20"/>
              </w:rPr>
              <w:t xml:space="preserve"> 2.3.6. </w:t>
            </w:r>
            <w:r w:rsidRPr="008446F6">
              <w:rPr>
                <w:sz w:val="20"/>
                <w:szCs w:val="20"/>
              </w:rPr>
              <w:t xml:space="preserve">Çevre sorunları, geri dönüşüm, küresel iklim değişikliği vb. konuları içeren kısa metin yazar. </w:t>
            </w:r>
          </w:p>
          <w:p w:rsidR="002D022C" w:rsidRPr="008446F6" w:rsidRDefault="008446F6" w:rsidP="008446F6">
            <w:pPr>
              <w:rPr>
                <w:rFonts w:ascii="Arial" w:hAnsi="Arial" w:cs="Arial"/>
                <w:sz w:val="18"/>
              </w:rPr>
            </w:pPr>
            <w:r w:rsidRPr="008446F6">
              <w:rPr>
                <w:rFonts w:ascii="Arial" w:hAnsi="Arial" w:cs="Arial"/>
                <w:i/>
                <w:iCs/>
                <w:sz w:val="20"/>
                <w:szCs w:val="20"/>
              </w:rPr>
              <w:t>Öykü, şiir, hikâye vb. kısa bir metin yazmaları ve metinleri sınıfta sunmaları sağlanır.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BA0F1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BA0F1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BA0F19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268"/>
        <w:gridCol w:w="1984"/>
        <w:gridCol w:w="2137"/>
      </w:tblGrid>
      <w:tr w:rsidR="002D022C" w:rsidTr="009C699F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D74C4" w:rsidTr="00A1119E">
        <w:trPr>
          <w:cantSplit/>
          <w:trHeight w:val="180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7D74C4" w:rsidRPr="003C1826" w:rsidRDefault="007D74C4" w:rsidP="007D74C4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7D74C4" w:rsidRPr="005A031A" w:rsidRDefault="007D74C4" w:rsidP="007D74C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Mart</w:t>
            </w:r>
          </w:p>
        </w:tc>
        <w:tc>
          <w:tcPr>
            <w:tcW w:w="515" w:type="dxa"/>
            <w:textDirection w:val="btLr"/>
            <w:vAlign w:val="center"/>
          </w:tcPr>
          <w:p w:rsidR="007D74C4" w:rsidRPr="009663BC" w:rsidRDefault="007D74C4" w:rsidP="007D74C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7D74C4" w:rsidRPr="008446F6" w:rsidRDefault="007D74C4" w:rsidP="007D74C4">
            <w:pPr>
              <w:pStyle w:val="Default"/>
              <w:rPr>
                <w:sz w:val="20"/>
                <w:szCs w:val="20"/>
              </w:rPr>
            </w:pPr>
            <w:proofErr w:type="gramStart"/>
            <w:r w:rsidRPr="008446F6">
              <w:rPr>
                <w:b/>
                <w:bCs/>
                <w:sz w:val="20"/>
                <w:szCs w:val="20"/>
              </w:rPr>
              <w:t>MBU.BU</w:t>
            </w:r>
            <w:proofErr w:type="gramEnd"/>
            <w:r w:rsidRPr="008446F6">
              <w:rPr>
                <w:b/>
                <w:bCs/>
                <w:sz w:val="20"/>
                <w:szCs w:val="20"/>
              </w:rPr>
              <w:t xml:space="preserve"> 2.3.6. </w:t>
            </w:r>
            <w:r w:rsidRPr="008446F6">
              <w:rPr>
                <w:sz w:val="20"/>
                <w:szCs w:val="20"/>
              </w:rPr>
              <w:t xml:space="preserve">Çevre sorunları, geri dönüşüm, küresel iklim değişikliği vb. konuları içeren kısa metin yazar. </w:t>
            </w:r>
          </w:p>
          <w:p w:rsidR="007D74C4" w:rsidRPr="008446F6" w:rsidRDefault="007D74C4" w:rsidP="007D74C4">
            <w:pPr>
              <w:rPr>
                <w:rFonts w:ascii="Arial" w:hAnsi="Arial" w:cs="Arial"/>
                <w:sz w:val="18"/>
              </w:rPr>
            </w:pPr>
            <w:r w:rsidRPr="008446F6">
              <w:rPr>
                <w:rFonts w:ascii="Arial" w:hAnsi="Arial" w:cs="Arial"/>
                <w:i/>
                <w:iCs/>
                <w:sz w:val="20"/>
                <w:szCs w:val="20"/>
              </w:rPr>
              <w:t>Öykü, şiir, hikâye vb. kısa bir metin yazmaları ve metinleri sınıfta sunmaları sağlanır.</w:t>
            </w:r>
          </w:p>
        </w:tc>
        <w:tc>
          <w:tcPr>
            <w:tcW w:w="2268" w:type="dxa"/>
            <w:vAlign w:val="center"/>
          </w:tcPr>
          <w:p w:rsidR="007D74C4" w:rsidRPr="00DD2A4C" w:rsidRDefault="007D74C4" w:rsidP="007D74C4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7D74C4" w:rsidRPr="00DD2A4C" w:rsidRDefault="007D74C4" w:rsidP="007D74C4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7D74C4" w:rsidRDefault="007D74C4" w:rsidP="007D74C4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>. Dönem</w:t>
            </w:r>
          </w:p>
          <w:p w:rsidR="007D74C4" w:rsidRDefault="007D74C4" w:rsidP="007D74C4">
            <w:pPr>
              <w:jc w:val="center"/>
            </w:pPr>
            <w:r w:rsidRPr="00823788">
              <w:rPr>
                <w:b/>
                <w:color w:val="FF0000"/>
                <w:sz w:val="32"/>
              </w:rPr>
              <w:t>I. Yazılı</w:t>
            </w:r>
          </w:p>
        </w:tc>
      </w:tr>
      <w:tr w:rsidR="007D74C4" w:rsidTr="000E61F2">
        <w:trPr>
          <w:cantSplit/>
          <w:trHeight w:val="829"/>
          <w:jc w:val="center"/>
        </w:trPr>
        <w:tc>
          <w:tcPr>
            <w:tcW w:w="564" w:type="dxa"/>
            <w:vMerge/>
          </w:tcPr>
          <w:p w:rsidR="007D74C4" w:rsidRDefault="007D74C4" w:rsidP="007D74C4"/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7D74C4" w:rsidRPr="003A6558" w:rsidRDefault="007D74C4" w:rsidP="007D74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CF553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TEMA</w:t>
            </w:r>
            <w:r w:rsidRPr="00CF553D">
              <w:rPr>
                <w:b/>
                <w:sz w:val="28"/>
                <w:szCs w:val="28"/>
              </w:rPr>
              <w:t xml:space="preserve">: </w:t>
            </w:r>
            <w:r w:rsidRPr="002C48D9">
              <w:rPr>
                <w:b/>
                <w:sz w:val="28"/>
                <w:szCs w:val="28"/>
              </w:rPr>
              <w:t>DOĞADA BİLİM</w:t>
            </w:r>
          </w:p>
        </w:tc>
      </w:tr>
      <w:tr w:rsidR="007D74C4" w:rsidTr="00A1119E">
        <w:trPr>
          <w:cantSplit/>
          <w:trHeight w:val="2230"/>
          <w:jc w:val="center"/>
        </w:trPr>
        <w:tc>
          <w:tcPr>
            <w:tcW w:w="564" w:type="dxa"/>
            <w:vMerge/>
          </w:tcPr>
          <w:p w:rsidR="007D74C4" w:rsidRDefault="007D74C4" w:rsidP="007D74C4"/>
        </w:tc>
        <w:tc>
          <w:tcPr>
            <w:tcW w:w="515" w:type="dxa"/>
            <w:textDirection w:val="btLr"/>
            <w:vAlign w:val="center"/>
          </w:tcPr>
          <w:p w:rsidR="007D74C4" w:rsidRPr="005A031A" w:rsidRDefault="007D74C4" w:rsidP="007D74C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Mart</w:t>
            </w:r>
          </w:p>
        </w:tc>
        <w:tc>
          <w:tcPr>
            <w:tcW w:w="515" w:type="dxa"/>
            <w:textDirection w:val="btLr"/>
            <w:vAlign w:val="center"/>
          </w:tcPr>
          <w:p w:rsidR="007D74C4" w:rsidRPr="009663BC" w:rsidRDefault="007D74C4" w:rsidP="007D74C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7D74C4" w:rsidRDefault="007D74C4" w:rsidP="007D74C4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2.4.1. </w:t>
            </w:r>
            <w:r>
              <w:rPr>
                <w:sz w:val="20"/>
                <w:szCs w:val="20"/>
              </w:rPr>
              <w:t xml:space="preserve">Doğada gözlemlediği durum veya olayları bilimsel olarak tartışır. </w:t>
            </w:r>
          </w:p>
          <w:p w:rsidR="007D74C4" w:rsidRDefault="007D74C4" w:rsidP="007D74C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Doğa ile ilgili durum veya olayların; canlılar, canlı ve cansızların ilişkisi, yıkıcı doğa olayları, fiziksel kuvvetler vb. gibi geniş bir yelpazede olduğunun fark edilmesi sağlanır. </w:t>
            </w:r>
          </w:p>
          <w:p w:rsidR="007D74C4" w:rsidRPr="00D83199" w:rsidRDefault="007D74C4" w:rsidP="007D74C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Doğada gözlemlenen durum ya da olaylarda (örümcek ağının yapı taşının protein olmasının ağın dayanıklı olması ile ilişkisi vb.) doğa ile bilim arasında ilişki tespit etmesi sağlanır. </w:t>
            </w:r>
          </w:p>
        </w:tc>
        <w:tc>
          <w:tcPr>
            <w:tcW w:w="2268" w:type="dxa"/>
            <w:vAlign w:val="center"/>
          </w:tcPr>
          <w:p w:rsidR="007D74C4" w:rsidRPr="00DD2A4C" w:rsidRDefault="007D74C4" w:rsidP="007D74C4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7D74C4" w:rsidRPr="00DD2A4C" w:rsidRDefault="007D74C4" w:rsidP="007D74C4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7D74C4" w:rsidRPr="00AB37C7" w:rsidRDefault="007D74C4" w:rsidP="007D74C4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7D74C4" w:rsidTr="007D74C4">
        <w:trPr>
          <w:cantSplit/>
          <w:trHeight w:val="1256"/>
          <w:jc w:val="center"/>
        </w:trPr>
        <w:tc>
          <w:tcPr>
            <w:tcW w:w="564" w:type="dxa"/>
            <w:vMerge/>
          </w:tcPr>
          <w:p w:rsidR="007D74C4" w:rsidRDefault="007D74C4" w:rsidP="007D74C4"/>
        </w:tc>
        <w:tc>
          <w:tcPr>
            <w:tcW w:w="8210" w:type="dxa"/>
            <w:gridSpan w:val="3"/>
            <w:shd w:val="clear" w:color="auto" w:fill="FF3300"/>
            <w:vAlign w:val="center"/>
          </w:tcPr>
          <w:p w:rsidR="007D74C4" w:rsidRPr="002D18CC" w:rsidRDefault="007D74C4" w:rsidP="007D74C4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4252" w:type="dxa"/>
            <w:gridSpan w:val="2"/>
            <w:shd w:val="clear" w:color="auto" w:fill="0070C0"/>
            <w:vAlign w:val="center"/>
          </w:tcPr>
          <w:p w:rsidR="007D74C4" w:rsidRPr="00A36F26" w:rsidRDefault="007D74C4" w:rsidP="007D74C4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D74C4" w:rsidRPr="00A36F26" w:rsidRDefault="007D74C4" w:rsidP="007D74C4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7D74C4" w:rsidTr="00A1119E">
        <w:trPr>
          <w:cantSplit/>
          <w:trHeight w:val="2226"/>
          <w:jc w:val="center"/>
        </w:trPr>
        <w:tc>
          <w:tcPr>
            <w:tcW w:w="564" w:type="dxa"/>
            <w:vMerge/>
          </w:tcPr>
          <w:p w:rsidR="007D74C4" w:rsidRDefault="007D74C4" w:rsidP="007D74C4"/>
        </w:tc>
        <w:tc>
          <w:tcPr>
            <w:tcW w:w="515" w:type="dxa"/>
            <w:textDirection w:val="btLr"/>
            <w:vAlign w:val="center"/>
          </w:tcPr>
          <w:p w:rsidR="007D74C4" w:rsidRPr="005A031A" w:rsidRDefault="009A1245" w:rsidP="007D74C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7D74C4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7D74C4" w:rsidRPr="009663BC" w:rsidRDefault="007D74C4" w:rsidP="007D74C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7D74C4" w:rsidRPr="00A1119E" w:rsidRDefault="007D74C4" w:rsidP="007D74C4">
            <w:pPr>
              <w:pStyle w:val="Default"/>
              <w:rPr>
                <w:sz w:val="20"/>
                <w:szCs w:val="20"/>
              </w:rPr>
            </w:pPr>
            <w:proofErr w:type="gramStart"/>
            <w:r w:rsidRPr="00A1119E">
              <w:rPr>
                <w:b/>
                <w:bCs/>
                <w:sz w:val="20"/>
                <w:szCs w:val="20"/>
              </w:rPr>
              <w:t>MBU.BU</w:t>
            </w:r>
            <w:proofErr w:type="gramEnd"/>
            <w:r w:rsidRPr="00A1119E">
              <w:rPr>
                <w:b/>
                <w:bCs/>
                <w:sz w:val="20"/>
                <w:szCs w:val="20"/>
              </w:rPr>
              <w:t xml:space="preserve"> 2.4.2. </w:t>
            </w:r>
            <w:r w:rsidRPr="00A1119E">
              <w:rPr>
                <w:sz w:val="20"/>
                <w:szCs w:val="20"/>
              </w:rPr>
              <w:t xml:space="preserve">Doğal sistemlerde döngüler sayesinde çöpün oluşmadığını fark eder. </w:t>
            </w:r>
          </w:p>
          <w:p w:rsidR="007D74C4" w:rsidRPr="00A1119E" w:rsidRDefault="007D74C4" w:rsidP="007D74C4">
            <w:pPr>
              <w:pStyle w:val="Default"/>
              <w:rPr>
                <w:sz w:val="19"/>
                <w:szCs w:val="19"/>
              </w:rPr>
            </w:pPr>
            <w:r w:rsidRPr="00A1119E">
              <w:rPr>
                <w:i/>
                <w:iCs/>
                <w:sz w:val="19"/>
                <w:szCs w:val="19"/>
              </w:rPr>
              <w:t xml:space="preserve">a) Doğal sistemlerdeki organizmalar ve süreçlerin doğada bulunan maddeleri döngüsel bir şekilde kullanıp geri dönüştürdüğüne değinilir. </w:t>
            </w:r>
          </w:p>
          <w:p w:rsidR="007D74C4" w:rsidRPr="00A1119E" w:rsidRDefault="007D74C4" w:rsidP="007D74C4">
            <w:pPr>
              <w:pStyle w:val="Default"/>
              <w:rPr>
                <w:sz w:val="19"/>
                <w:szCs w:val="19"/>
              </w:rPr>
            </w:pPr>
            <w:r w:rsidRPr="00A1119E">
              <w:rPr>
                <w:i/>
                <w:iCs/>
                <w:sz w:val="19"/>
                <w:szCs w:val="19"/>
              </w:rPr>
              <w:t xml:space="preserve">b) Günlük yaşantısındaki ihtiyaçlarını gidermede kaynakları ne kadar etkili kullandığının fark edilmesi sağlanır. </w:t>
            </w:r>
          </w:p>
          <w:p w:rsidR="007D74C4" w:rsidRPr="00A1119E" w:rsidRDefault="007D74C4" w:rsidP="00A1119E">
            <w:pPr>
              <w:pStyle w:val="Default"/>
              <w:rPr>
                <w:sz w:val="20"/>
                <w:szCs w:val="20"/>
              </w:rPr>
            </w:pPr>
            <w:r w:rsidRPr="00A1119E">
              <w:rPr>
                <w:i/>
                <w:iCs/>
                <w:sz w:val="19"/>
                <w:szCs w:val="19"/>
              </w:rPr>
              <w:t>c) İnsanın da doğanın bir parçası olduğu vurgulanarak insan ihtiyaçlarının uygun bir şekilde dönüştürülerek giderildiği yaşam alışkanlıklarını savunması beklenir.</w:t>
            </w:r>
            <w:r w:rsidRPr="00A1119E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D74C4" w:rsidRPr="00DD2A4C" w:rsidRDefault="007D74C4" w:rsidP="007D74C4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7D74C4" w:rsidRPr="00DD2A4C" w:rsidRDefault="007D74C4" w:rsidP="007D74C4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7D74C4" w:rsidRPr="00AB37C7" w:rsidRDefault="007D74C4" w:rsidP="007D74C4">
            <w:pPr>
              <w:jc w:val="center"/>
              <w:rPr>
                <w:b/>
              </w:rPr>
            </w:pP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410"/>
        <w:gridCol w:w="1984"/>
        <w:gridCol w:w="2071"/>
      </w:tblGrid>
      <w:tr w:rsidR="002D022C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A7732B" w:rsidTr="004451AF">
        <w:trPr>
          <w:cantSplit/>
          <w:trHeight w:val="2386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A7732B" w:rsidRPr="00C02F05" w:rsidRDefault="00A7732B" w:rsidP="00A7732B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C02F05"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A7732B" w:rsidRDefault="00A7732B" w:rsidP="00A7732B">
            <w:pPr>
              <w:ind w:left="113" w:right="113"/>
              <w:jc w:val="center"/>
              <w:rPr>
                <w:b/>
              </w:rPr>
            </w:pPr>
            <w:r w:rsidRPr="00443EE3"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A7732B" w:rsidRPr="009663BC" w:rsidRDefault="00A7732B" w:rsidP="00A7732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A1119E" w:rsidRPr="00A1119E" w:rsidRDefault="00A1119E" w:rsidP="00A1119E">
            <w:pPr>
              <w:pStyle w:val="Default"/>
              <w:rPr>
                <w:sz w:val="20"/>
                <w:szCs w:val="20"/>
              </w:rPr>
            </w:pPr>
            <w:proofErr w:type="gramStart"/>
            <w:r w:rsidRPr="00A1119E">
              <w:rPr>
                <w:b/>
                <w:bCs/>
                <w:sz w:val="20"/>
                <w:szCs w:val="20"/>
              </w:rPr>
              <w:t>MBU.BU</w:t>
            </w:r>
            <w:proofErr w:type="gramEnd"/>
            <w:r w:rsidRPr="00A1119E">
              <w:rPr>
                <w:b/>
                <w:bCs/>
                <w:sz w:val="20"/>
                <w:szCs w:val="20"/>
              </w:rPr>
              <w:t xml:space="preserve"> 2.4.2. </w:t>
            </w:r>
            <w:r w:rsidRPr="00A1119E">
              <w:rPr>
                <w:sz w:val="20"/>
                <w:szCs w:val="20"/>
              </w:rPr>
              <w:t xml:space="preserve">Doğal sistemlerde döngüler sayesinde çöpün oluşmadığını fark eder. </w:t>
            </w:r>
          </w:p>
          <w:p w:rsidR="00A1119E" w:rsidRPr="00A1119E" w:rsidRDefault="00A1119E" w:rsidP="00A1119E">
            <w:pPr>
              <w:pStyle w:val="Default"/>
              <w:rPr>
                <w:sz w:val="19"/>
                <w:szCs w:val="19"/>
              </w:rPr>
            </w:pPr>
            <w:r w:rsidRPr="00A1119E">
              <w:rPr>
                <w:i/>
                <w:iCs/>
                <w:sz w:val="19"/>
                <w:szCs w:val="19"/>
              </w:rPr>
              <w:t xml:space="preserve">a) Doğal sistemlerdeki organizmalar ve süreçlerin doğada bulunan maddeleri döngüsel bir şekilde kullanıp geri dönüştürdüğüne değinilir. </w:t>
            </w:r>
          </w:p>
          <w:p w:rsidR="00A1119E" w:rsidRPr="00E74C4A" w:rsidRDefault="00A1119E" w:rsidP="00A1119E">
            <w:pPr>
              <w:pStyle w:val="Default"/>
              <w:rPr>
                <w:sz w:val="19"/>
                <w:szCs w:val="19"/>
              </w:rPr>
            </w:pPr>
            <w:r w:rsidRPr="00E74C4A">
              <w:rPr>
                <w:i/>
                <w:iCs/>
                <w:sz w:val="19"/>
                <w:szCs w:val="19"/>
              </w:rPr>
              <w:t xml:space="preserve">b) Günlük yaşantısındaki ihtiyaçlarını gidermede kaynakları ne kadar etkili kullandığının fark edilmesi sağlanır. </w:t>
            </w:r>
          </w:p>
          <w:p w:rsidR="00A7732B" w:rsidRPr="00246299" w:rsidRDefault="00A1119E" w:rsidP="00A1119E">
            <w:pPr>
              <w:rPr>
                <w:sz w:val="18"/>
              </w:rPr>
            </w:pPr>
            <w:r w:rsidRPr="00E74C4A">
              <w:rPr>
                <w:rFonts w:ascii="Arial" w:hAnsi="Arial" w:cs="Arial"/>
                <w:i/>
                <w:iCs/>
                <w:sz w:val="19"/>
                <w:szCs w:val="19"/>
              </w:rPr>
              <w:t>c) İnsanın da doğanın bir parçası olduğu vurgulanarak insan ihtiyaçlarının uygun bir şekilde dönüştürülerek giderildiği yaşam alışkanlıklarını savunması beklenir.</w:t>
            </w:r>
          </w:p>
        </w:tc>
        <w:tc>
          <w:tcPr>
            <w:tcW w:w="2410" w:type="dxa"/>
            <w:vAlign w:val="center"/>
          </w:tcPr>
          <w:p w:rsidR="00A7732B" w:rsidRPr="00DD2A4C" w:rsidRDefault="00A7732B" w:rsidP="00A7732B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A7732B" w:rsidRPr="00DD2A4C" w:rsidRDefault="00A7732B" w:rsidP="00A7732B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A7732B" w:rsidRDefault="00A7732B" w:rsidP="00A7732B">
            <w:pPr>
              <w:jc w:val="center"/>
            </w:pPr>
          </w:p>
        </w:tc>
      </w:tr>
      <w:tr w:rsidR="00A7732B" w:rsidTr="00E817E1">
        <w:trPr>
          <w:cantSplit/>
          <w:trHeight w:val="1941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A7732B" w:rsidRPr="005A031A" w:rsidRDefault="00A7732B" w:rsidP="009C699F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A7732B" w:rsidRPr="005A031A" w:rsidRDefault="00E817E1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A7732B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A7732B" w:rsidRPr="009663BC" w:rsidRDefault="00A7732B" w:rsidP="009C699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A7732B" w:rsidRDefault="00A7732B" w:rsidP="002872B1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2.4.3. </w:t>
            </w:r>
            <w:r>
              <w:rPr>
                <w:sz w:val="20"/>
                <w:szCs w:val="20"/>
              </w:rPr>
              <w:t xml:space="preserve">Doğada tekrarlanan örüntülerin bilimin gelişmesine katkıda bulunduğunu kabul eder. </w:t>
            </w:r>
          </w:p>
          <w:p w:rsidR="00A7732B" w:rsidRDefault="00A7732B" w:rsidP="002872B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Bilimin gözlemler ve deneyler yoluyla doğanın işleyişini anlama çabası olduğu üzerinde durulur. </w:t>
            </w:r>
          </w:p>
          <w:p w:rsidR="00A7732B" w:rsidRDefault="00A7732B" w:rsidP="002872B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Doğada karşılaşılan örüntülere (kuşlar, balıklar vb. canlılarda göçlerin belirli dönemlerde tekrarlanması; mevsimlerin belli bir düzende seyretmesi vb.) değinilir. </w:t>
            </w:r>
          </w:p>
          <w:p w:rsidR="00A7732B" w:rsidRPr="002872B1" w:rsidRDefault="00A7732B" w:rsidP="002872B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Bilim insanlarının hipotezler oluşturmalarına doğadaki örüntülerin yardımcı olduğu üzerinde durulur. </w:t>
            </w:r>
          </w:p>
        </w:tc>
        <w:tc>
          <w:tcPr>
            <w:tcW w:w="2410" w:type="dxa"/>
            <w:vAlign w:val="center"/>
          </w:tcPr>
          <w:p w:rsidR="00A7732B" w:rsidRPr="00DD2A4C" w:rsidRDefault="00A7732B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A7732B" w:rsidRPr="00DD2A4C" w:rsidRDefault="00A7732B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A7732B" w:rsidRPr="00823788" w:rsidRDefault="00A7732B" w:rsidP="009C699F">
            <w:pPr>
              <w:jc w:val="center"/>
              <w:rPr>
                <w:b/>
              </w:rPr>
            </w:pPr>
          </w:p>
        </w:tc>
      </w:tr>
      <w:tr w:rsidR="00A7732B" w:rsidTr="00E817E1">
        <w:trPr>
          <w:cantSplit/>
          <w:trHeight w:val="1955"/>
          <w:jc w:val="center"/>
        </w:trPr>
        <w:tc>
          <w:tcPr>
            <w:tcW w:w="566" w:type="dxa"/>
            <w:vMerge/>
          </w:tcPr>
          <w:p w:rsidR="00A7732B" w:rsidRDefault="00A7732B" w:rsidP="009C699F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A7732B" w:rsidRPr="005A031A" w:rsidRDefault="00E817E1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A7732B">
              <w:rPr>
                <w:b/>
              </w:rPr>
              <w:t xml:space="preserve">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A7732B" w:rsidRPr="009663BC" w:rsidRDefault="00A7732B" w:rsidP="009C699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tcBorders>
              <w:bottom w:val="single" w:sz="12" w:space="0" w:color="auto"/>
            </w:tcBorders>
            <w:vAlign w:val="center"/>
          </w:tcPr>
          <w:p w:rsidR="00A7732B" w:rsidRPr="00246299" w:rsidRDefault="00A7732B" w:rsidP="009C699F">
            <w:pPr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A7732B" w:rsidRPr="00DD2A4C" w:rsidRDefault="00A7732B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732B" w:rsidRPr="00DD2A4C" w:rsidRDefault="00A7732B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A7732B" w:rsidRPr="00823788" w:rsidRDefault="00A7732B" w:rsidP="009C699F">
            <w:pPr>
              <w:jc w:val="center"/>
              <w:rPr>
                <w:b/>
              </w:rPr>
            </w:pPr>
          </w:p>
        </w:tc>
      </w:tr>
      <w:tr w:rsidR="00A7732B" w:rsidTr="00E817E1">
        <w:trPr>
          <w:cantSplit/>
          <w:trHeight w:val="2394"/>
          <w:jc w:val="center"/>
        </w:trPr>
        <w:tc>
          <w:tcPr>
            <w:tcW w:w="566" w:type="dxa"/>
            <w:vMerge/>
          </w:tcPr>
          <w:p w:rsidR="00A7732B" w:rsidRDefault="00A7732B" w:rsidP="009C699F"/>
        </w:tc>
        <w:tc>
          <w:tcPr>
            <w:tcW w:w="517" w:type="dxa"/>
            <w:textDirection w:val="btLr"/>
            <w:vAlign w:val="center"/>
          </w:tcPr>
          <w:p w:rsidR="00A7732B" w:rsidRPr="005A031A" w:rsidRDefault="00E817E1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A7732B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A7732B" w:rsidRPr="009663BC" w:rsidRDefault="00A7732B" w:rsidP="009C699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A7732B" w:rsidRDefault="00A7732B" w:rsidP="002872B1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MBU.BU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2.4.4. </w:t>
            </w:r>
            <w:r>
              <w:rPr>
                <w:sz w:val="20"/>
                <w:szCs w:val="20"/>
              </w:rPr>
              <w:t xml:space="preserve">Bilim ve uzay araştırmaları arasındaki ilişkiyi açıklar. </w:t>
            </w:r>
          </w:p>
          <w:p w:rsidR="00A7732B" w:rsidRDefault="00A7732B" w:rsidP="002872B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Gök bilimi ve uzay araştırmaları alanındaki gelişmelere vurgu yapılır. </w:t>
            </w:r>
          </w:p>
          <w:p w:rsidR="00A7732B" w:rsidRDefault="00A7732B" w:rsidP="002872B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Uzay araştırmaları için geliştirilen malzemelerin (kızılötesi termometre, işitme cihazları, ayakkabı astarı) günlük yaşantıda da kullanıldığını fark eder. </w:t>
            </w:r>
          </w:p>
          <w:p w:rsidR="00A7732B" w:rsidRPr="002872B1" w:rsidRDefault="00A7732B" w:rsidP="002872B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Uzay araştırmalarında kullanılan ürünlerin dünyadaki yaşam kalitesinin yükselmesindeki önemine vurgu yapılır. </w:t>
            </w:r>
          </w:p>
        </w:tc>
        <w:tc>
          <w:tcPr>
            <w:tcW w:w="2410" w:type="dxa"/>
            <w:vAlign w:val="center"/>
          </w:tcPr>
          <w:p w:rsidR="00A7732B" w:rsidRPr="00DD2A4C" w:rsidRDefault="00A7732B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A7732B" w:rsidRPr="00DD2A4C" w:rsidRDefault="00A7732B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vAlign w:val="center"/>
          </w:tcPr>
          <w:p w:rsidR="00A7732B" w:rsidRPr="00AB37C7" w:rsidRDefault="00A7732B" w:rsidP="009C699F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322"/>
        <w:gridCol w:w="2268"/>
        <w:gridCol w:w="1984"/>
        <w:gridCol w:w="1995"/>
      </w:tblGrid>
      <w:tr w:rsidR="002D022C" w:rsidTr="00872D89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22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C61BA9" w:rsidTr="006D3A08">
        <w:trPr>
          <w:cantSplit/>
          <w:trHeight w:val="1949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61BA9" w:rsidRPr="003C1826" w:rsidRDefault="00C61BA9" w:rsidP="00B90E18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C61BA9" w:rsidRPr="005A031A" w:rsidRDefault="00C61BA9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 - 1 Mayıs</w:t>
            </w:r>
          </w:p>
        </w:tc>
        <w:tc>
          <w:tcPr>
            <w:tcW w:w="515" w:type="dxa"/>
            <w:textDirection w:val="btLr"/>
            <w:vAlign w:val="center"/>
          </w:tcPr>
          <w:p w:rsidR="00C61BA9" w:rsidRPr="009663BC" w:rsidRDefault="00C61BA9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C61BA9" w:rsidRPr="00FB69D5" w:rsidRDefault="00C61BA9" w:rsidP="002872B1">
            <w:pPr>
              <w:pStyle w:val="Default"/>
              <w:rPr>
                <w:sz w:val="20"/>
                <w:szCs w:val="20"/>
              </w:rPr>
            </w:pPr>
            <w:proofErr w:type="gramStart"/>
            <w:r w:rsidRPr="00FB69D5">
              <w:rPr>
                <w:b/>
                <w:bCs/>
                <w:sz w:val="20"/>
                <w:szCs w:val="20"/>
              </w:rPr>
              <w:t>MBU.BU</w:t>
            </w:r>
            <w:proofErr w:type="gramEnd"/>
            <w:r w:rsidRPr="00FB69D5">
              <w:rPr>
                <w:b/>
                <w:bCs/>
                <w:sz w:val="20"/>
                <w:szCs w:val="20"/>
              </w:rPr>
              <w:t xml:space="preserve"> 2.4.5. </w:t>
            </w:r>
            <w:r w:rsidRPr="00FB69D5">
              <w:rPr>
                <w:sz w:val="20"/>
                <w:szCs w:val="20"/>
              </w:rPr>
              <w:t xml:space="preserve">Astronomi ve uzay bilimlerine katkısı olan Türk bilim insanlarını ve ülkemizde yapılan çalışmaları tanıtır. </w:t>
            </w:r>
          </w:p>
          <w:p w:rsidR="00C61BA9" w:rsidRPr="00246299" w:rsidRDefault="00C61BA9" w:rsidP="002872B1">
            <w:pPr>
              <w:rPr>
                <w:sz w:val="18"/>
              </w:rPr>
            </w:pPr>
            <w:r w:rsidRPr="00FB69D5">
              <w:rPr>
                <w:rFonts w:ascii="Arial" w:hAnsi="Arial" w:cs="Arial"/>
                <w:i/>
                <w:iCs/>
                <w:sz w:val="20"/>
                <w:szCs w:val="20"/>
              </w:rPr>
              <w:t>Gök bilimine katkı sağlamış bilim insanlarının kullandığı teknolojileri araştırması sağlanır.</w:t>
            </w:r>
          </w:p>
        </w:tc>
        <w:tc>
          <w:tcPr>
            <w:tcW w:w="2268" w:type="dxa"/>
            <w:vAlign w:val="center"/>
          </w:tcPr>
          <w:p w:rsidR="00C61BA9" w:rsidRPr="00DD2A4C" w:rsidRDefault="00C61BA9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C61BA9" w:rsidRPr="00DD2A4C" w:rsidRDefault="00C61BA9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C61BA9" w:rsidRDefault="00C61BA9" w:rsidP="00B90E18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C61BA9" w:rsidTr="00C61BA9">
        <w:trPr>
          <w:cantSplit/>
          <w:trHeight w:val="687"/>
          <w:jc w:val="center"/>
        </w:trPr>
        <w:tc>
          <w:tcPr>
            <w:tcW w:w="564" w:type="dxa"/>
            <w:vMerge/>
          </w:tcPr>
          <w:p w:rsidR="00C61BA9" w:rsidRDefault="00C61BA9" w:rsidP="00FB69D5"/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C61BA9" w:rsidRPr="003A6558" w:rsidRDefault="00C61BA9" w:rsidP="00FB69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CF553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TEMA</w:t>
            </w:r>
            <w:r w:rsidRPr="00CF553D">
              <w:rPr>
                <w:b/>
                <w:sz w:val="28"/>
                <w:szCs w:val="28"/>
              </w:rPr>
              <w:t xml:space="preserve">: </w:t>
            </w:r>
            <w:r w:rsidRPr="00FB69D5">
              <w:rPr>
                <w:b/>
                <w:sz w:val="28"/>
                <w:szCs w:val="28"/>
              </w:rPr>
              <w:t>MESLEKLER VE BİLİM</w:t>
            </w:r>
          </w:p>
        </w:tc>
      </w:tr>
      <w:tr w:rsidR="00C61BA9" w:rsidTr="00761747">
        <w:trPr>
          <w:cantSplit/>
          <w:trHeight w:val="1378"/>
          <w:jc w:val="center"/>
        </w:trPr>
        <w:tc>
          <w:tcPr>
            <w:tcW w:w="564" w:type="dxa"/>
            <w:vMerge/>
          </w:tcPr>
          <w:p w:rsidR="00C61BA9" w:rsidRDefault="00C61BA9" w:rsidP="00FB69D5"/>
        </w:tc>
        <w:tc>
          <w:tcPr>
            <w:tcW w:w="515" w:type="dxa"/>
            <w:textDirection w:val="btLr"/>
            <w:vAlign w:val="center"/>
          </w:tcPr>
          <w:p w:rsidR="00C61BA9" w:rsidRPr="005A031A" w:rsidRDefault="00C61BA9" w:rsidP="00FB69D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C61BA9" w:rsidRPr="009663BC" w:rsidRDefault="00C61BA9" w:rsidP="00FB69D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 w:val="restart"/>
            <w:vAlign w:val="center"/>
          </w:tcPr>
          <w:p w:rsidR="00C61BA9" w:rsidRPr="005E1A38" w:rsidRDefault="00C61BA9" w:rsidP="00FB69D5">
            <w:pPr>
              <w:rPr>
                <w:rFonts w:ascii="Arial" w:hAnsi="Arial" w:cs="Arial"/>
                <w:sz w:val="18"/>
              </w:rPr>
            </w:pPr>
            <w:proofErr w:type="gramStart"/>
            <w:r w:rsidRPr="005E1A38">
              <w:rPr>
                <w:rFonts w:ascii="Arial" w:hAnsi="Arial" w:cs="Arial"/>
                <w:b/>
                <w:bCs/>
                <w:sz w:val="24"/>
                <w:szCs w:val="20"/>
              </w:rPr>
              <w:t>MBU.BU</w:t>
            </w:r>
            <w:proofErr w:type="gramEnd"/>
            <w:r w:rsidRPr="005E1A38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2.5.1. </w:t>
            </w:r>
            <w:r w:rsidRPr="005E1A38">
              <w:rPr>
                <w:rFonts w:ascii="Arial" w:hAnsi="Arial" w:cs="Arial"/>
                <w:sz w:val="24"/>
                <w:szCs w:val="20"/>
              </w:rPr>
              <w:t>Karşılaştığı mesleklerin fen bilimleri ile ilişkisini gösteren bir sunum hazırlar.</w:t>
            </w:r>
          </w:p>
        </w:tc>
        <w:tc>
          <w:tcPr>
            <w:tcW w:w="2268" w:type="dxa"/>
            <w:vAlign w:val="center"/>
          </w:tcPr>
          <w:p w:rsidR="00C61BA9" w:rsidRPr="00DD2A4C" w:rsidRDefault="00C61BA9" w:rsidP="00FB69D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C61BA9" w:rsidRPr="00DD2A4C" w:rsidRDefault="00C61BA9" w:rsidP="00FB69D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</w:tcPr>
          <w:p w:rsidR="00C61BA9" w:rsidRDefault="00C61BA9" w:rsidP="00FB69D5"/>
        </w:tc>
      </w:tr>
      <w:tr w:rsidR="00C61BA9" w:rsidTr="00C61BA9">
        <w:trPr>
          <w:cantSplit/>
          <w:trHeight w:val="1528"/>
          <w:jc w:val="center"/>
        </w:trPr>
        <w:tc>
          <w:tcPr>
            <w:tcW w:w="564" w:type="dxa"/>
            <w:vMerge/>
          </w:tcPr>
          <w:p w:rsidR="00C61BA9" w:rsidRDefault="00C61BA9" w:rsidP="00FB69D5"/>
        </w:tc>
        <w:tc>
          <w:tcPr>
            <w:tcW w:w="515" w:type="dxa"/>
            <w:textDirection w:val="btLr"/>
            <w:vAlign w:val="center"/>
          </w:tcPr>
          <w:p w:rsidR="00C61BA9" w:rsidRPr="005A031A" w:rsidRDefault="00C61BA9" w:rsidP="00FB69D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C61BA9" w:rsidRPr="009663BC" w:rsidRDefault="00C61BA9" w:rsidP="00FB69D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C61BA9" w:rsidRPr="00246299" w:rsidRDefault="00C61BA9" w:rsidP="00FB69D5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C61BA9" w:rsidRPr="00DD2A4C" w:rsidRDefault="00C61BA9" w:rsidP="00FB69D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C61BA9" w:rsidRPr="00DD2A4C" w:rsidRDefault="00C61BA9" w:rsidP="00FB69D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C61BA9" w:rsidRDefault="00C61BA9" w:rsidP="00FB69D5">
            <w:pPr>
              <w:jc w:val="center"/>
            </w:pPr>
          </w:p>
        </w:tc>
      </w:tr>
      <w:tr w:rsidR="00C61BA9" w:rsidTr="00C61BA9">
        <w:trPr>
          <w:cantSplit/>
          <w:trHeight w:val="1394"/>
          <w:jc w:val="center"/>
        </w:trPr>
        <w:tc>
          <w:tcPr>
            <w:tcW w:w="564" w:type="dxa"/>
            <w:vMerge/>
          </w:tcPr>
          <w:p w:rsidR="00C61BA9" w:rsidRDefault="00C61BA9" w:rsidP="00FB69D5"/>
        </w:tc>
        <w:tc>
          <w:tcPr>
            <w:tcW w:w="515" w:type="dxa"/>
            <w:textDirection w:val="btLr"/>
            <w:vAlign w:val="center"/>
          </w:tcPr>
          <w:p w:rsidR="00C61BA9" w:rsidRDefault="00C61BA9" w:rsidP="00FB69D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5" w:type="dxa"/>
            <w:textDirection w:val="btLr"/>
            <w:vAlign w:val="center"/>
          </w:tcPr>
          <w:p w:rsidR="00C61BA9" w:rsidRPr="009663BC" w:rsidRDefault="00C61BA9" w:rsidP="00FB69D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C61BA9" w:rsidRPr="00246299" w:rsidRDefault="00C61BA9" w:rsidP="00FB69D5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C61BA9" w:rsidRPr="00DD2A4C" w:rsidRDefault="00C61BA9" w:rsidP="00FB69D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C61BA9" w:rsidRPr="00DD2A4C" w:rsidRDefault="00C61BA9" w:rsidP="00FB69D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C61BA9" w:rsidRDefault="00C61BA9" w:rsidP="00FB69D5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B0560C" w:rsidTr="00A70E69">
        <w:trPr>
          <w:cantSplit/>
          <w:trHeight w:val="1811"/>
          <w:jc w:val="center"/>
        </w:trPr>
        <w:tc>
          <w:tcPr>
            <w:tcW w:w="564" w:type="dxa"/>
            <w:vMerge/>
          </w:tcPr>
          <w:p w:rsidR="00B0560C" w:rsidRDefault="00B0560C" w:rsidP="00B0560C"/>
        </w:tc>
        <w:tc>
          <w:tcPr>
            <w:tcW w:w="515" w:type="dxa"/>
            <w:textDirection w:val="btLr"/>
            <w:vAlign w:val="center"/>
          </w:tcPr>
          <w:p w:rsidR="00B0560C" w:rsidRPr="005A031A" w:rsidRDefault="00B0560C" w:rsidP="00B0560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5" w:type="dxa"/>
            <w:textDirection w:val="btLr"/>
            <w:vAlign w:val="center"/>
          </w:tcPr>
          <w:p w:rsidR="00B0560C" w:rsidRPr="009663BC" w:rsidRDefault="00B0560C" w:rsidP="00B0560C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B0560C" w:rsidRPr="00246299" w:rsidRDefault="00B0560C" w:rsidP="00B0560C">
            <w:pPr>
              <w:rPr>
                <w:sz w:val="18"/>
              </w:rPr>
            </w:pPr>
            <w:proofErr w:type="gramStart"/>
            <w:r w:rsidRPr="00917F0D">
              <w:rPr>
                <w:rFonts w:ascii="Arial" w:hAnsi="Arial" w:cs="Arial"/>
                <w:b/>
                <w:bCs/>
                <w:szCs w:val="20"/>
              </w:rPr>
              <w:t>MBU.BU</w:t>
            </w:r>
            <w:proofErr w:type="gramEnd"/>
            <w:r w:rsidRPr="00917F0D">
              <w:rPr>
                <w:rFonts w:ascii="Arial" w:hAnsi="Arial" w:cs="Arial"/>
                <w:b/>
                <w:bCs/>
                <w:szCs w:val="20"/>
              </w:rPr>
              <w:t xml:space="preserve"> 2.5.2. </w:t>
            </w:r>
            <w:r w:rsidRPr="00917F0D">
              <w:rPr>
                <w:rFonts w:ascii="Arial" w:hAnsi="Arial" w:cs="Arial"/>
                <w:szCs w:val="20"/>
              </w:rPr>
              <w:t>Uzay araçlarının yapımında görev alan kişileri araştırarak bu kişilerin aldığı eğitimler hakkında sınıf arkadaşlarına sunum yapar.</w:t>
            </w:r>
          </w:p>
        </w:tc>
        <w:tc>
          <w:tcPr>
            <w:tcW w:w="2268" w:type="dxa"/>
            <w:vAlign w:val="center"/>
          </w:tcPr>
          <w:p w:rsidR="00B0560C" w:rsidRPr="00DD2A4C" w:rsidRDefault="00B0560C" w:rsidP="00B0560C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B0560C" w:rsidRPr="00DD2A4C" w:rsidRDefault="00B0560C" w:rsidP="00B0560C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shd w:val="clear" w:color="auto" w:fill="0070C0"/>
            <w:vAlign w:val="center"/>
          </w:tcPr>
          <w:p w:rsidR="00B0560C" w:rsidRPr="002D432E" w:rsidRDefault="00B0560C" w:rsidP="00B0560C">
            <w:pPr>
              <w:jc w:val="center"/>
              <w:rPr>
                <w:b/>
                <w:color w:val="FFFFFF" w:themeColor="background1"/>
                <w:sz w:val="28"/>
                <w:szCs w:val="31"/>
              </w:rPr>
            </w:pPr>
            <w:r w:rsidRPr="002D432E">
              <w:rPr>
                <w:b/>
                <w:color w:val="FFFFFF" w:themeColor="background1"/>
                <w:sz w:val="28"/>
                <w:szCs w:val="31"/>
              </w:rPr>
              <w:t>27-30</w:t>
            </w:r>
          </w:p>
          <w:p w:rsidR="00B0560C" w:rsidRPr="002D432E" w:rsidRDefault="00B0560C" w:rsidP="00B0560C">
            <w:pPr>
              <w:jc w:val="center"/>
              <w:rPr>
                <w:b/>
                <w:color w:val="FFFFFF" w:themeColor="background1"/>
                <w:sz w:val="28"/>
                <w:szCs w:val="31"/>
              </w:rPr>
            </w:pPr>
            <w:r w:rsidRPr="002D432E">
              <w:rPr>
                <w:b/>
                <w:color w:val="FFFFFF" w:themeColor="background1"/>
                <w:sz w:val="28"/>
                <w:szCs w:val="31"/>
              </w:rPr>
              <w:t xml:space="preserve">Mayıs </w:t>
            </w:r>
          </w:p>
          <w:p w:rsidR="00B0560C" w:rsidRPr="002D432E" w:rsidRDefault="00B0560C" w:rsidP="00B0560C">
            <w:pPr>
              <w:jc w:val="center"/>
              <w:rPr>
                <w:b/>
                <w:sz w:val="28"/>
                <w:szCs w:val="31"/>
              </w:rPr>
            </w:pPr>
            <w:r w:rsidRPr="002D432E">
              <w:rPr>
                <w:b/>
                <w:color w:val="FFFFFF" w:themeColor="background1"/>
                <w:sz w:val="28"/>
                <w:szCs w:val="31"/>
              </w:rPr>
              <w:t>Kurban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2D022C" w:rsidTr="002872B1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1F73E6" w:rsidTr="006D3A08">
        <w:trPr>
          <w:cantSplit/>
          <w:trHeight w:val="1808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1F73E6" w:rsidRDefault="001F73E6" w:rsidP="001F73E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textDirection w:val="btLr"/>
            <w:vAlign w:val="center"/>
          </w:tcPr>
          <w:p w:rsidR="001F73E6" w:rsidRPr="005A031A" w:rsidRDefault="001F73E6" w:rsidP="001F73E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textDirection w:val="btLr"/>
            <w:vAlign w:val="center"/>
          </w:tcPr>
          <w:p w:rsidR="001F73E6" w:rsidRPr="009663BC" w:rsidRDefault="001F73E6" w:rsidP="001F73E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 w:val="restart"/>
            <w:vAlign w:val="center"/>
          </w:tcPr>
          <w:p w:rsidR="001F73E6" w:rsidRPr="00917F0D" w:rsidRDefault="001F73E6" w:rsidP="001F73E6">
            <w:pPr>
              <w:rPr>
                <w:rFonts w:ascii="Arial" w:hAnsi="Arial" w:cs="Arial"/>
              </w:rPr>
            </w:pPr>
            <w:proofErr w:type="gramStart"/>
            <w:r w:rsidRPr="00917F0D">
              <w:rPr>
                <w:rFonts w:ascii="Arial" w:hAnsi="Arial" w:cs="Arial"/>
                <w:b/>
                <w:bCs/>
                <w:szCs w:val="20"/>
              </w:rPr>
              <w:t>MBU.BU</w:t>
            </w:r>
            <w:proofErr w:type="gramEnd"/>
            <w:r w:rsidRPr="00917F0D">
              <w:rPr>
                <w:rFonts w:ascii="Arial" w:hAnsi="Arial" w:cs="Arial"/>
                <w:b/>
                <w:bCs/>
                <w:szCs w:val="20"/>
              </w:rPr>
              <w:t xml:space="preserve"> 2.5.2. </w:t>
            </w:r>
            <w:r w:rsidRPr="00917F0D">
              <w:rPr>
                <w:rFonts w:ascii="Arial" w:hAnsi="Arial" w:cs="Arial"/>
                <w:szCs w:val="20"/>
              </w:rPr>
              <w:t>Uzay araçlarının yapımında görev alan kişileri araştırarak bu kişilerin aldığı eğitimler hakkında sınıf arkadaşlarına sunum yapar.</w:t>
            </w:r>
          </w:p>
        </w:tc>
        <w:tc>
          <w:tcPr>
            <w:tcW w:w="2137" w:type="dxa"/>
            <w:vAlign w:val="center"/>
          </w:tcPr>
          <w:p w:rsidR="001F73E6" w:rsidRPr="00DD2A4C" w:rsidRDefault="001F73E6" w:rsidP="001F73E6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1F73E6" w:rsidRPr="00DD2A4C" w:rsidRDefault="001F73E6" w:rsidP="001F73E6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vAlign w:val="center"/>
          </w:tcPr>
          <w:p w:rsidR="001F73E6" w:rsidRDefault="001F73E6" w:rsidP="001F73E6">
            <w:pPr>
              <w:jc w:val="center"/>
              <w:rPr>
                <w:b/>
                <w:color w:val="FF0000"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 xml:space="preserve">II. Dönem </w:t>
            </w:r>
          </w:p>
          <w:p w:rsidR="001F73E6" w:rsidRPr="00462386" w:rsidRDefault="001F73E6" w:rsidP="001F73E6">
            <w:pPr>
              <w:jc w:val="center"/>
              <w:rPr>
                <w:b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>II. Yazılı</w:t>
            </w:r>
          </w:p>
        </w:tc>
      </w:tr>
      <w:tr w:rsidR="001F73E6" w:rsidTr="00835A8F">
        <w:trPr>
          <w:cantSplit/>
          <w:trHeight w:val="1820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1F73E6" w:rsidRDefault="001F73E6" w:rsidP="001F73E6">
            <w:pPr>
              <w:ind w:left="113" w:right="113"/>
              <w:jc w:val="center"/>
            </w:pPr>
          </w:p>
        </w:tc>
        <w:tc>
          <w:tcPr>
            <w:tcW w:w="517" w:type="dxa"/>
            <w:textDirection w:val="btLr"/>
            <w:vAlign w:val="center"/>
          </w:tcPr>
          <w:p w:rsidR="001F73E6" w:rsidRPr="005A031A" w:rsidRDefault="001F73E6" w:rsidP="001F73E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textDirection w:val="btLr"/>
            <w:vAlign w:val="center"/>
          </w:tcPr>
          <w:p w:rsidR="001F73E6" w:rsidRPr="009663BC" w:rsidRDefault="001F73E6" w:rsidP="001F73E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/>
            <w:vAlign w:val="center"/>
          </w:tcPr>
          <w:p w:rsidR="001F73E6" w:rsidRPr="00917F0D" w:rsidRDefault="001F73E6" w:rsidP="001F73E6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vAlign w:val="center"/>
          </w:tcPr>
          <w:p w:rsidR="001F73E6" w:rsidRPr="00DD2A4C" w:rsidRDefault="001F73E6" w:rsidP="001F73E6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1F73E6" w:rsidRPr="00DD2A4C" w:rsidRDefault="001F73E6" w:rsidP="001F73E6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</w:t>
            </w:r>
            <w:r>
              <w:rPr>
                <w:sz w:val="18"/>
                <w:szCs w:val="20"/>
              </w:rPr>
              <w:t>ernet, fotoğraf, video, belgesel</w:t>
            </w:r>
          </w:p>
        </w:tc>
        <w:tc>
          <w:tcPr>
            <w:tcW w:w="2565" w:type="dxa"/>
          </w:tcPr>
          <w:p w:rsidR="001F73E6" w:rsidRDefault="001F73E6" w:rsidP="001F73E6"/>
        </w:tc>
      </w:tr>
      <w:tr w:rsidR="001F73E6" w:rsidTr="0089732C">
        <w:trPr>
          <w:cantSplit/>
          <w:trHeight w:val="1803"/>
          <w:jc w:val="center"/>
        </w:trPr>
        <w:tc>
          <w:tcPr>
            <w:tcW w:w="566" w:type="dxa"/>
            <w:vMerge/>
          </w:tcPr>
          <w:p w:rsidR="001F73E6" w:rsidRDefault="001F73E6" w:rsidP="001F73E6"/>
        </w:tc>
        <w:tc>
          <w:tcPr>
            <w:tcW w:w="517" w:type="dxa"/>
            <w:textDirection w:val="btLr"/>
            <w:vAlign w:val="center"/>
          </w:tcPr>
          <w:p w:rsidR="001F73E6" w:rsidRPr="005A031A" w:rsidRDefault="001F73E6" w:rsidP="001F73E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Haziran</w:t>
            </w:r>
          </w:p>
        </w:tc>
        <w:tc>
          <w:tcPr>
            <w:tcW w:w="517" w:type="dxa"/>
            <w:textDirection w:val="btLr"/>
            <w:vAlign w:val="center"/>
          </w:tcPr>
          <w:p w:rsidR="001F73E6" w:rsidRPr="009663BC" w:rsidRDefault="001F73E6" w:rsidP="001F73E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 w:val="restart"/>
            <w:vAlign w:val="center"/>
          </w:tcPr>
          <w:p w:rsidR="001F73E6" w:rsidRPr="00917F0D" w:rsidRDefault="001F73E6" w:rsidP="001F73E6">
            <w:pPr>
              <w:pStyle w:val="Default"/>
              <w:rPr>
                <w:sz w:val="22"/>
                <w:szCs w:val="20"/>
              </w:rPr>
            </w:pPr>
            <w:proofErr w:type="gramStart"/>
            <w:r w:rsidRPr="00917F0D">
              <w:rPr>
                <w:b/>
                <w:bCs/>
                <w:sz w:val="22"/>
                <w:szCs w:val="20"/>
              </w:rPr>
              <w:t>MBU.BU</w:t>
            </w:r>
            <w:proofErr w:type="gramEnd"/>
            <w:r w:rsidRPr="00917F0D">
              <w:rPr>
                <w:b/>
                <w:bCs/>
                <w:sz w:val="22"/>
                <w:szCs w:val="20"/>
              </w:rPr>
              <w:t xml:space="preserve"> 2.5.3. </w:t>
            </w:r>
            <w:r w:rsidRPr="00917F0D">
              <w:rPr>
                <w:sz w:val="22"/>
                <w:szCs w:val="20"/>
              </w:rPr>
              <w:t xml:space="preserve">Bilimsel gelişmeler ışığında geleceğin mesleklerini araştırır. </w:t>
            </w:r>
          </w:p>
          <w:p w:rsidR="001F73E6" w:rsidRPr="00917F0D" w:rsidRDefault="001F73E6" w:rsidP="001F73E6">
            <w:pPr>
              <w:rPr>
                <w:rFonts w:ascii="Arial" w:hAnsi="Arial" w:cs="Arial"/>
              </w:rPr>
            </w:pPr>
            <w:r w:rsidRPr="00917F0D">
              <w:rPr>
                <w:rFonts w:ascii="Arial" w:hAnsi="Arial" w:cs="Arial"/>
                <w:i/>
                <w:iCs/>
                <w:szCs w:val="20"/>
              </w:rPr>
              <w:t xml:space="preserve">Endüstriyel veri </w:t>
            </w:r>
            <w:proofErr w:type="spellStart"/>
            <w:r w:rsidRPr="00917F0D">
              <w:rPr>
                <w:rFonts w:ascii="Arial" w:hAnsi="Arial" w:cs="Arial"/>
                <w:i/>
                <w:iCs/>
                <w:szCs w:val="20"/>
              </w:rPr>
              <w:t>bilimciliği</w:t>
            </w:r>
            <w:proofErr w:type="spellEnd"/>
            <w:r w:rsidRPr="00917F0D">
              <w:rPr>
                <w:rFonts w:ascii="Arial" w:hAnsi="Arial" w:cs="Arial"/>
                <w:i/>
                <w:iCs/>
                <w:szCs w:val="20"/>
              </w:rPr>
              <w:t xml:space="preserve"> ve analistliği, yapay zekâ ve makine öğrenimi mühendisliği, yazılım mühendisliği, dijital tarım uzmanlığı, finansal yöneticilik, yenilenebilir enerji uzmanlığı, </w:t>
            </w:r>
            <w:proofErr w:type="spellStart"/>
            <w:r w:rsidRPr="00917F0D">
              <w:rPr>
                <w:rFonts w:ascii="Arial" w:hAnsi="Arial" w:cs="Arial"/>
                <w:i/>
                <w:iCs/>
                <w:szCs w:val="20"/>
              </w:rPr>
              <w:t>nanoteknoloji</w:t>
            </w:r>
            <w:proofErr w:type="spellEnd"/>
            <w:r w:rsidRPr="00917F0D">
              <w:rPr>
                <w:rFonts w:ascii="Arial" w:hAnsi="Arial" w:cs="Arial"/>
                <w:i/>
                <w:iCs/>
                <w:szCs w:val="20"/>
              </w:rPr>
              <w:t xml:space="preserve"> mühendisliği, siber güvenlik uzmanlığı, robot mühendisliği gibi meslekleri tanıtması beklenir.</w:t>
            </w:r>
          </w:p>
        </w:tc>
        <w:tc>
          <w:tcPr>
            <w:tcW w:w="2137" w:type="dxa"/>
            <w:vAlign w:val="center"/>
          </w:tcPr>
          <w:p w:rsidR="001F73E6" w:rsidRPr="00DD2A4C" w:rsidRDefault="001F73E6" w:rsidP="001F73E6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1F73E6" w:rsidRPr="00DD2A4C" w:rsidRDefault="001F73E6" w:rsidP="001F73E6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</w:tcPr>
          <w:p w:rsidR="001F73E6" w:rsidRDefault="001F73E6" w:rsidP="001F73E6"/>
        </w:tc>
      </w:tr>
      <w:tr w:rsidR="009E4E82" w:rsidTr="006D3A08">
        <w:trPr>
          <w:cantSplit/>
          <w:trHeight w:val="1803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9E4E82" w:rsidRDefault="009E4E82" w:rsidP="009E4E82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9E4E82" w:rsidRPr="005A031A" w:rsidRDefault="00A71254" w:rsidP="009E4E82">
            <w:pPr>
              <w:ind w:left="113" w:right="113"/>
              <w:jc w:val="center"/>
              <w:rPr>
                <w:b/>
              </w:rPr>
            </w:pPr>
            <w:r w:rsidRPr="00A71254">
              <w:rPr>
                <w:b/>
              </w:rPr>
              <w:t>22-26 Haziran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9E4E82" w:rsidRPr="009663BC" w:rsidRDefault="00A71254" w:rsidP="009E4E8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vMerge/>
            <w:tcBorders>
              <w:bottom w:val="single" w:sz="12" w:space="0" w:color="auto"/>
            </w:tcBorders>
            <w:vAlign w:val="center"/>
          </w:tcPr>
          <w:p w:rsidR="009E4E82" w:rsidRPr="00246299" w:rsidRDefault="009E4E82" w:rsidP="009E4E82">
            <w:pPr>
              <w:rPr>
                <w:sz w:val="18"/>
              </w:rPr>
            </w:pP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9E4E82" w:rsidRPr="00DD2A4C" w:rsidRDefault="009E4E82" w:rsidP="009E4E8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9E4E82" w:rsidRPr="00DD2A4C" w:rsidRDefault="009E4E82" w:rsidP="009E4E8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tcBorders>
              <w:bottom w:val="single" w:sz="12" w:space="0" w:color="auto"/>
            </w:tcBorders>
          </w:tcPr>
          <w:p w:rsidR="009E4E82" w:rsidRDefault="009E4E82" w:rsidP="009E4E82"/>
        </w:tc>
      </w:tr>
    </w:tbl>
    <w:p w:rsidR="003B296C" w:rsidRDefault="003B296C" w:rsidP="003B296C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7C20D5">
        <w:rPr>
          <w:i/>
          <w:sz w:val="20"/>
        </w:rPr>
        <w:t>Bu yıllık plan MEB</w:t>
      </w:r>
      <w:r>
        <w:rPr>
          <w:i/>
          <w:sz w:val="20"/>
        </w:rPr>
        <w:t xml:space="preserve"> </w:t>
      </w:r>
      <w:r>
        <w:rPr>
          <w:b/>
          <w:i/>
          <w:color w:val="833C0B" w:themeColor="accent2" w:themeShade="80"/>
          <w:sz w:val="20"/>
        </w:rPr>
        <w:t>Matematik ve Bilim Uygulamaları Dersi Öğretim Prog</w:t>
      </w:r>
      <w:r w:rsidRPr="007C20D5">
        <w:rPr>
          <w:b/>
          <w:i/>
          <w:color w:val="833C0B" w:themeColor="accent2" w:themeShade="80"/>
          <w:sz w:val="20"/>
        </w:rPr>
        <w:t xml:space="preserve">ramı </w:t>
      </w:r>
      <w:r w:rsidRPr="007C20D5">
        <w:rPr>
          <w:i/>
          <w:sz w:val="20"/>
        </w:rPr>
        <w:t xml:space="preserve">dikkate alınarak hazırlanmıştır. </w:t>
      </w:r>
      <w:r w:rsidRPr="007C20D5">
        <w:rPr>
          <w:b/>
          <w:i/>
          <w:color w:val="00B050"/>
          <w:sz w:val="20"/>
        </w:rPr>
        <w:t>dersicerik.com</w:t>
      </w:r>
      <w:r>
        <w:rPr>
          <w:i/>
          <w:color w:val="00B050"/>
          <w:sz w:val="20"/>
        </w:rPr>
        <w:t xml:space="preserve"> </w:t>
      </w:r>
      <w:r w:rsidRPr="007C20D5">
        <w:rPr>
          <w:i/>
          <w:sz w:val="20"/>
        </w:rPr>
        <w:t>tarafından hazırlanmıştır. İzinsiz paylaşılamaz.</w:t>
      </w:r>
    </w:p>
    <w:p w:rsidR="00645AF5" w:rsidRPr="007C20D5" w:rsidRDefault="00157049" w:rsidP="007C20D5">
      <w:pPr>
        <w:ind w:left="57"/>
        <w:rPr>
          <w:i/>
          <w:sz w:val="20"/>
        </w:rPr>
      </w:pP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B1" w:rsidRPr="00157049" w:rsidRDefault="002872B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9E4E82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2872B1" w:rsidRDefault="002872B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proofErr w:type="gramEnd"/>
                          </w:p>
                          <w:p w:rsidR="002872B1" w:rsidRPr="00157049" w:rsidRDefault="002872B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2872B1" w:rsidRPr="00157049" w:rsidRDefault="002872B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2872B1" w:rsidRPr="00157049" w:rsidRDefault="002872B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9E4E82">
                        <w:rPr>
                          <w:sz w:val="24"/>
                        </w:rPr>
                        <w:t>2025</w:t>
                      </w:r>
                    </w:p>
                    <w:p w:rsidR="002872B1" w:rsidRDefault="002872B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2872B1" w:rsidRPr="00157049" w:rsidRDefault="002872B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2872B1" w:rsidRPr="00157049" w:rsidRDefault="002872B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B1" w:rsidRPr="00157049" w:rsidRDefault="002872B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2872B1" w:rsidRPr="00157049" w:rsidRDefault="002872B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2872B1" w:rsidRPr="00645AF5" w:rsidRDefault="002872B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left:0;text-align:left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2872B1" w:rsidRPr="00157049" w:rsidRDefault="002872B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2872B1" w:rsidRPr="00157049" w:rsidRDefault="002872B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2872B1" w:rsidRPr="00645AF5" w:rsidRDefault="002872B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B1" w:rsidRPr="00157049" w:rsidRDefault="002872B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2872B1" w:rsidRPr="00157049" w:rsidRDefault="002872B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2872B1" w:rsidRPr="00645AF5" w:rsidRDefault="002872B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2872B1" w:rsidRPr="00157049" w:rsidRDefault="002872B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2872B1" w:rsidRPr="00157049" w:rsidRDefault="002872B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2872B1" w:rsidRPr="00645AF5" w:rsidRDefault="002872B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7C20D5" w:rsidSect="005A031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64D9"/>
    <w:rsid w:val="000067F1"/>
    <w:rsid w:val="00010973"/>
    <w:rsid w:val="00011CA9"/>
    <w:rsid w:val="00013DB8"/>
    <w:rsid w:val="00023B54"/>
    <w:rsid w:val="00032447"/>
    <w:rsid w:val="000476E4"/>
    <w:rsid w:val="0005327B"/>
    <w:rsid w:val="0005583F"/>
    <w:rsid w:val="000579DA"/>
    <w:rsid w:val="000779EB"/>
    <w:rsid w:val="00097275"/>
    <w:rsid w:val="000E61F2"/>
    <w:rsid w:val="00103DE8"/>
    <w:rsid w:val="0012671F"/>
    <w:rsid w:val="0013797F"/>
    <w:rsid w:val="001440B2"/>
    <w:rsid w:val="00157049"/>
    <w:rsid w:val="0016407D"/>
    <w:rsid w:val="001773BF"/>
    <w:rsid w:val="0018064C"/>
    <w:rsid w:val="001A6FC9"/>
    <w:rsid w:val="001C248F"/>
    <w:rsid w:val="001E067A"/>
    <w:rsid w:val="001E2AF7"/>
    <w:rsid w:val="001F47EF"/>
    <w:rsid w:val="001F6AE3"/>
    <w:rsid w:val="001F73E6"/>
    <w:rsid w:val="0021274B"/>
    <w:rsid w:val="00217BCF"/>
    <w:rsid w:val="002222C2"/>
    <w:rsid w:val="00230876"/>
    <w:rsid w:val="0023465D"/>
    <w:rsid w:val="00235165"/>
    <w:rsid w:val="00242561"/>
    <w:rsid w:val="00246299"/>
    <w:rsid w:val="0025037C"/>
    <w:rsid w:val="0025414C"/>
    <w:rsid w:val="00264AE7"/>
    <w:rsid w:val="0028048F"/>
    <w:rsid w:val="0028512E"/>
    <w:rsid w:val="002872B1"/>
    <w:rsid w:val="002B4DFD"/>
    <w:rsid w:val="002B64CC"/>
    <w:rsid w:val="002B793D"/>
    <w:rsid w:val="002C48D9"/>
    <w:rsid w:val="002C77D2"/>
    <w:rsid w:val="002D022C"/>
    <w:rsid w:val="002D432E"/>
    <w:rsid w:val="00302BF1"/>
    <w:rsid w:val="003147DE"/>
    <w:rsid w:val="0032393F"/>
    <w:rsid w:val="00324822"/>
    <w:rsid w:val="00342D4C"/>
    <w:rsid w:val="0034317D"/>
    <w:rsid w:val="0037407A"/>
    <w:rsid w:val="00375BE3"/>
    <w:rsid w:val="00376361"/>
    <w:rsid w:val="003872CF"/>
    <w:rsid w:val="00391430"/>
    <w:rsid w:val="00393A1B"/>
    <w:rsid w:val="003A4EBE"/>
    <w:rsid w:val="003B1365"/>
    <w:rsid w:val="003B296C"/>
    <w:rsid w:val="003C1826"/>
    <w:rsid w:val="003C3E77"/>
    <w:rsid w:val="003E2BE3"/>
    <w:rsid w:val="003F1B66"/>
    <w:rsid w:val="003F4E31"/>
    <w:rsid w:val="00403C4F"/>
    <w:rsid w:val="004062EE"/>
    <w:rsid w:val="00410688"/>
    <w:rsid w:val="00413421"/>
    <w:rsid w:val="004243E7"/>
    <w:rsid w:val="00432107"/>
    <w:rsid w:val="00440067"/>
    <w:rsid w:val="004436F2"/>
    <w:rsid w:val="00443EE3"/>
    <w:rsid w:val="004444EA"/>
    <w:rsid w:val="004451A5"/>
    <w:rsid w:val="004451AF"/>
    <w:rsid w:val="00447730"/>
    <w:rsid w:val="00455721"/>
    <w:rsid w:val="00462386"/>
    <w:rsid w:val="0048352D"/>
    <w:rsid w:val="004863E9"/>
    <w:rsid w:val="0049075A"/>
    <w:rsid w:val="004B271A"/>
    <w:rsid w:val="004E225B"/>
    <w:rsid w:val="004F3DF0"/>
    <w:rsid w:val="005023FB"/>
    <w:rsid w:val="0051452C"/>
    <w:rsid w:val="00530275"/>
    <w:rsid w:val="00540C82"/>
    <w:rsid w:val="00564561"/>
    <w:rsid w:val="00567198"/>
    <w:rsid w:val="00594C9B"/>
    <w:rsid w:val="00595F17"/>
    <w:rsid w:val="005A031A"/>
    <w:rsid w:val="005B1EDC"/>
    <w:rsid w:val="005B3D43"/>
    <w:rsid w:val="005C1A0B"/>
    <w:rsid w:val="005E1A38"/>
    <w:rsid w:val="005F6FCA"/>
    <w:rsid w:val="00603AB9"/>
    <w:rsid w:val="00616140"/>
    <w:rsid w:val="00645AF5"/>
    <w:rsid w:val="006566EA"/>
    <w:rsid w:val="006606DD"/>
    <w:rsid w:val="006651EA"/>
    <w:rsid w:val="00666AC0"/>
    <w:rsid w:val="0067740A"/>
    <w:rsid w:val="00682D07"/>
    <w:rsid w:val="006929C8"/>
    <w:rsid w:val="006A338E"/>
    <w:rsid w:val="006B021B"/>
    <w:rsid w:val="006C11F1"/>
    <w:rsid w:val="006C5D59"/>
    <w:rsid w:val="006D3A08"/>
    <w:rsid w:val="006D4042"/>
    <w:rsid w:val="006D5440"/>
    <w:rsid w:val="006E70D1"/>
    <w:rsid w:val="00702721"/>
    <w:rsid w:val="007112C3"/>
    <w:rsid w:val="00733555"/>
    <w:rsid w:val="007344EC"/>
    <w:rsid w:val="00736049"/>
    <w:rsid w:val="00740216"/>
    <w:rsid w:val="00761747"/>
    <w:rsid w:val="007644A2"/>
    <w:rsid w:val="00774606"/>
    <w:rsid w:val="00777DDC"/>
    <w:rsid w:val="00794071"/>
    <w:rsid w:val="0079417E"/>
    <w:rsid w:val="007A2B51"/>
    <w:rsid w:val="007B6351"/>
    <w:rsid w:val="007C20D5"/>
    <w:rsid w:val="007D4EF6"/>
    <w:rsid w:val="007D74C4"/>
    <w:rsid w:val="007F4782"/>
    <w:rsid w:val="007F4803"/>
    <w:rsid w:val="008004BE"/>
    <w:rsid w:val="00816EC6"/>
    <w:rsid w:val="00822CF0"/>
    <w:rsid w:val="00823788"/>
    <w:rsid w:val="00834AB3"/>
    <w:rsid w:val="008441C0"/>
    <w:rsid w:val="008446F6"/>
    <w:rsid w:val="00852F3B"/>
    <w:rsid w:val="00853104"/>
    <w:rsid w:val="00872D89"/>
    <w:rsid w:val="008771A8"/>
    <w:rsid w:val="0089732C"/>
    <w:rsid w:val="008A0916"/>
    <w:rsid w:val="008A1F5A"/>
    <w:rsid w:val="008A7383"/>
    <w:rsid w:val="008C6825"/>
    <w:rsid w:val="008D6A77"/>
    <w:rsid w:val="008E5E3C"/>
    <w:rsid w:val="008F37DC"/>
    <w:rsid w:val="008F7FBB"/>
    <w:rsid w:val="00912B83"/>
    <w:rsid w:val="00914FF6"/>
    <w:rsid w:val="00917F0D"/>
    <w:rsid w:val="00923D7E"/>
    <w:rsid w:val="009264BB"/>
    <w:rsid w:val="009576C4"/>
    <w:rsid w:val="00964F37"/>
    <w:rsid w:val="009663BC"/>
    <w:rsid w:val="00971010"/>
    <w:rsid w:val="00994726"/>
    <w:rsid w:val="00995F69"/>
    <w:rsid w:val="00997B96"/>
    <w:rsid w:val="00997D0A"/>
    <w:rsid w:val="009A1245"/>
    <w:rsid w:val="009A2096"/>
    <w:rsid w:val="009C699F"/>
    <w:rsid w:val="009D15EC"/>
    <w:rsid w:val="009D6115"/>
    <w:rsid w:val="009E4E82"/>
    <w:rsid w:val="009F7C8A"/>
    <w:rsid w:val="00A013E7"/>
    <w:rsid w:val="00A1119E"/>
    <w:rsid w:val="00A12549"/>
    <w:rsid w:val="00A153E2"/>
    <w:rsid w:val="00A21401"/>
    <w:rsid w:val="00A250EA"/>
    <w:rsid w:val="00A33632"/>
    <w:rsid w:val="00A47D29"/>
    <w:rsid w:val="00A534E5"/>
    <w:rsid w:val="00A639BE"/>
    <w:rsid w:val="00A71254"/>
    <w:rsid w:val="00A7732B"/>
    <w:rsid w:val="00AB37C7"/>
    <w:rsid w:val="00AC0FE4"/>
    <w:rsid w:val="00AD5D39"/>
    <w:rsid w:val="00AF1882"/>
    <w:rsid w:val="00B030DF"/>
    <w:rsid w:val="00B0383F"/>
    <w:rsid w:val="00B0560C"/>
    <w:rsid w:val="00B1073C"/>
    <w:rsid w:val="00B159D6"/>
    <w:rsid w:val="00B15A9D"/>
    <w:rsid w:val="00B16CCB"/>
    <w:rsid w:val="00B33616"/>
    <w:rsid w:val="00B36326"/>
    <w:rsid w:val="00B46664"/>
    <w:rsid w:val="00B563A3"/>
    <w:rsid w:val="00B5748E"/>
    <w:rsid w:val="00B62594"/>
    <w:rsid w:val="00B825EE"/>
    <w:rsid w:val="00B8686A"/>
    <w:rsid w:val="00B90E18"/>
    <w:rsid w:val="00B91F88"/>
    <w:rsid w:val="00B954D0"/>
    <w:rsid w:val="00BA051A"/>
    <w:rsid w:val="00BA0F19"/>
    <w:rsid w:val="00BB67D1"/>
    <w:rsid w:val="00BC0672"/>
    <w:rsid w:val="00BC58EC"/>
    <w:rsid w:val="00BD06A9"/>
    <w:rsid w:val="00BF0C3D"/>
    <w:rsid w:val="00C023BC"/>
    <w:rsid w:val="00C02F05"/>
    <w:rsid w:val="00C0325B"/>
    <w:rsid w:val="00C0397D"/>
    <w:rsid w:val="00C0692F"/>
    <w:rsid w:val="00C13825"/>
    <w:rsid w:val="00C1431C"/>
    <w:rsid w:val="00C17CD2"/>
    <w:rsid w:val="00C235CB"/>
    <w:rsid w:val="00C2569D"/>
    <w:rsid w:val="00C34829"/>
    <w:rsid w:val="00C417F3"/>
    <w:rsid w:val="00C4358F"/>
    <w:rsid w:val="00C46337"/>
    <w:rsid w:val="00C5033F"/>
    <w:rsid w:val="00C523AD"/>
    <w:rsid w:val="00C57CD6"/>
    <w:rsid w:val="00C61BA9"/>
    <w:rsid w:val="00C71816"/>
    <w:rsid w:val="00C75290"/>
    <w:rsid w:val="00C93085"/>
    <w:rsid w:val="00C94FFC"/>
    <w:rsid w:val="00CB5E42"/>
    <w:rsid w:val="00CC38AE"/>
    <w:rsid w:val="00CC5482"/>
    <w:rsid w:val="00CF2D7C"/>
    <w:rsid w:val="00CF4C8B"/>
    <w:rsid w:val="00CF553D"/>
    <w:rsid w:val="00CF5A91"/>
    <w:rsid w:val="00D03666"/>
    <w:rsid w:val="00D07EDA"/>
    <w:rsid w:val="00D30B7D"/>
    <w:rsid w:val="00D35753"/>
    <w:rsid w:val="00D40251"/>
    <w:rsid w:val="00D44811"/>
    <w:rsid w:val="00D66ED6"/>
    <w:rsid w:val="00D67BDE"/>
    <w:rsid w:val="00D8226D"/>
    <w:rsid w:val="00D83199"/>
    <w:rsid w:val="00DA5E40"/>
    <w:rsid w:val="00DB1F2A"/>
    <w:rsid w:val="00DC6421"/>
    <w:rsid w:val="00DD2A4C"/>
    <w:rsid w:val="00DD2A99"/>
    <w:rsid w:val="00DF2D21"/>
    <w:rsid w:val="00E0556B"/>
    <w:rsid w:val="00E07B0E"/>
    <w:rsid w:val="00E11233"/>
    <w:rsid w:val="00E301E7"/>
    <w:rsid w:val="00E32F27"/>
    <w:rsid w:val="00E34BCD"/>
    <w:rsid w:val="00E37C6C"/>
    <w:rsid w:val="00E47871"/>
    <w:rsid w:val="00E529D5"/>
    <w:rsid w:val="00E627AB"/>
    <w:rsid w:val="00E74C4A"/>
    <w:rsid w:val="00E817E1"/>
    <w:rsid w:val="00E840DD"/>
    <w:rsid w:val="00E867C1"/>
    <w:rsid w:val="00E9731D"/>
    <w:rsid w:val="00EA0164"/>
    <w:rsid w:val="00EB5C39"/>
    <w:rsid w:val="00EC0DBA"/>
    <w:rsid w:val="00ED7325"/>
    <w:rsid w:val="00EE3946"/>
    <w:rsid w:val="00EE422E"/>
    <w:rsid w:val="00EF392F"/>
    <w:rsid w:val="00F030AC"/>
    <w:rsid w:val="00F06517"/>
    <w:rsid w:val="00F12235"/>
    <w:rsid w:val="00F148EC"/>
    <w:rsid w:val="00F21C0B"/>
    <w:rsid w:val="00F22B2C"/>
    <w:rsid w:val="00F2552E"/>
    <w:rsid w:val="00F31629"/>
    <w:rsid w:val="00F33F7B"/>
    <w:rsid w:val="00F41D61"/>
    <w:rsid w:val="00F42EE2"/>
    <w:rsid w:val="00F43F6D"/>
    <w:rsid w:val="00F93231"/>
    <w:rsid w:val="00FA21CA"/>
    <w:rsid w:val="00FA6931"/>
    <w:rsid w:val="00FA75C0"/>
    <w:rsid w:val="00FB44CF"/>
    <w:rsid w:val="00FB69D5"/>
    <w:rsid w:val="00FC4446"/>
    <w:rsid w:val="00FD011C"/>
    <w:rsid w:val="00FD250B"/>
    <w:rsid w:val="00FD3A8C"/>
    <w:rsid w:val="00FE19C4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AB51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paragraph" w:customStyle="1" w:styleId="Default">
    <w:name w:val="Default"/>
    <w:rsid w:val="004062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20060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303</cp:revision>
  <dcterms:created xsi:type="dcterms:W3CDTF">2022-07-04T06:59:00Z</dcterms:created>
  <dcterms:modified xsi:type="dcterms:W3CDTF">2025-09-14T20:55:00Z</dcterms:modified>
  <cp:category>dersicerik.com</cp:category>
  <cp:contentStatus>dersicerik.com</cp:contentStatus>
</cp:coreProperties>
</file>