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2B1EFE82" w:rsidR="00892259" w:rsidRPr="0016698F" w:rsidRDefault="00892259" w:rsidP="00892259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16698F">
        <w:rPr>
          <w:b/>
          <w:color w:val="1F4E79" w:themeColor="accent5" w:themeShade="80"/>
          <w:sz w:val="26"/>
          <w:szCs w:val="26"/>
        </w:rPr>
        <w:t>…………</w:t>
      </w:r>
      <w:r w:rsidR="0016698F" w:rsidRPr="0016698F">
        <w:rPr>
          <w:b/>
          <w:color w:val="1F4E79" w:themeColor="accent5" w:themeShade="80"/>
          <w:sz w:val="26"/>
          <w:szCs w:val="26"/>
        </w:rPr>
        <w:t>……</w:t>
      </w:r>
      <w:r w:rsidR="00314C2F" w:rsidRPr="0016698F">
        <w:rPr>
          <w:b/>
          <w:color w:val="1F4E79" w:themeColor="accent5" w:themeShade="80"/>
          <w:sz w:val="26"/>
          <w:szCs w:val="26"/>
        </w:rPr>
        <w:t>….</w:t>
      </w:r>
      <w:r w:rsidRPr="0016698F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16698F">
        <w:rPr>
          <w:b/>
          <w:color w:val="1F4E79" w:themeColor="accent5" w:themeShade="80"/>
          <w:sz w:val="26"/>
          <w:szCs w:val="26"/>
        </w:rPr>
        <w:t xml:space="preserve"> </w:t>
      </w:r>
      <w:r w:rsidR="0016698F" w:rsidRPr="0016698F">
        <w:rPr>
          <w:b/>
          <w:color w:val="1F4E79" w:themeColor="accent5" w:themeShade="80"/>
          <w:sz w:val="26"/>
          <w:szCs w:val="26"/>
        </w:rPr>
        <w:t>ORTAOKULU</w:t>
      </w:r>
      <w:r w:rsidRPr="0016698F">
        <w:rPr>
          <w:b/>
          <w:color w:val="1F4E79" w:themeColor="accent5" w:themeShade="80"/>
          <w:sz w:val="26"/>
          <w:szCs w:val="26"/>
        </w:rPr>
        <w:t xml:space="preserve"> </w:t>
      </w:r>
      <w:r w:rsidR="007B5082" w:rsidRPr="0016698F">
        <w:rPr>
          <w:b/>
          <w:color w:val="1F4E79" w:themeColor="accent5" w:themeShade="80"/>
          <w:sz w:val="26"/>
          <w:szCs w:val="26"/>
        </w:rPr>
        <w:t>2026-2027</w:t>
      </w:r>
      <w:r w:rsidRPr="0016698F">
        <w:rPr>
          <w:b/>
          <w:color w:val="1F4E79" w:themeColor="accent5" w:themeShade="80"/>
          <w:sz w:val="26"/>
          <w:szCs w:val="26"/>
        </w:rPr>
        <w:t xml:space="preserve"> EĞİTİM-ÖĞRETİM YILI </w:t>
      </w:r>
      <w:proofErr w:type="gramStart"/>
      <w:r w:rsidR="00BD43BF" w:rsidRPr="0016698F">
        <w:rPr>
          <w:b/>
          <w:color w:val="1F4E79" w:themeColor="accent5" w:themeShade="80"/>
          <w:sz w:val="26"/>
          <w:szCs w:val="26"/>
        </w:rPr>
        <w:t>…</w:t>
      </w:r>
      <w:r w:rsidR="00314C2F" w:rsidRPr="0016698F">
        <w:rPr>
          <w:b/>
          <w:color w:val="1F4E79" w:themeColor="accent5" w:themeShade="80"/>
          <w:sz w:val="26"/>
          <w:szCs w:val="26"/>
        </w:rPr>
        <w:t>.</w:t>
      </w:r>
      <w:proofErr w:type="gramEnd"/>
      <w:r w:rsidR="0016698F" w:rsidRPr="0016698F">
        <w:rPr>
          <w:b/>
          <w:color w:val="1F4E79" w:themeColor="accent5" w:themeShade="80"/>
          <w:sz w:val="26"/>
          <w:szCs w:val="26"/>
        </w:rPr>
        <w:t xml:space="preserve"> </w:t>
      </w:r>
      <w:r w:rsidRPr="0016698F">
        <w:rPr>
          <w:b/>
          <w:color w:val="1F4E79" w:themeColor="accent5" w:themeShade="80"/>
          <w:sz w:val="26"/>
          <w:szCs w:val="26"/>
        </w:rPr>
        <w:t xml:space="preserve">SINIF </w:t>
      </w:r>
      <w:r w:rsidR="0016698F" w:rsidRPr="0016698F">
        <w:rPr>
          <w:b/>
          <w:color w:val="FF0000"/>
          <w:sz w:val="26"/>
          <w:szCs w:val="26"/>
        </w:rPr>
        <w:t>MASAL ve DESTANLARIMIZ</w:t>
      </w:r>
      <w:r w:rsidR="002654CA">
        <w:rPr>
          <w:b/>
          <w:color w:val="FF0000"/>
          <w:sz w:val="26"/>
          <w:szCs w:val="26"/>
        </w:rPr>
        <w:t xml:space="preserve"> DERSİ</w:t>
      </w:r>
      <w:r w:rsidR="0016698F" w:rsidRPr="0016698F">
        <w:rPr>
          <w:b/>
          <w:color w:val="FF0000"/>
          <w:sz w:val="26"/>
          <w:szCs w:val="26"/>
        </w:rPr>
        <w:t xml:space="preserve"> </w:t>
      </w:r>
      <w:r w:rsidR="0016698F" w:rsidRPr="0016698F">
        <w:rPr>
          <w:b/>
          <w:color w:val="7030A0"/>
          <w:sz w:val="26"/>
          <w:szCs w:val="26"/>
        </w:rPr>
        <w:t xml:space="preserve">I. DÜZEY </w:t>
      </w:r>
      <w:r w:rsidR="0016698F" w:rsidRPr="0016698F">
        <w:rPr>
          <w:b/>
          <w:color w:val="00B050"/>
          <w:sz w:val="26"/>
          <w:szCs w:val="26"/>
        </w:rPr>
        <w:t>(1 SAAT)</w:t>
      </w:r>
      <w:r w:rsidRPr="0016698F">
        <w:rPr>
          <w:b/>
          <w:color w:val="00B050"/>
          <w:sz w:val="26"/>
          <w:szCs w:val="26"/>
        </w:rPr>
        <w:t xml:space="preserve"> </w:t>
      </w:r>
      <w:r w:rsidRPr="0016698F">
        <w:rPr>
          <w:b/>
          <w:color w:val="1F4E79" w:themeColor="accent5" w:themeShade="80"/>
          <w:sz w:val="26"/>
          <w:szCs w:val="26"/>
        </w:rPr>
        <w:t>DERSİ 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535FA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535FA" w:rsidRPr="005A031A" w:rsidRDefault="007535FA" w:rsidP="007535F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138835BD" w:rsidR="007535FA" w:rsidRPr="003A6558" w:rsidRDefault="007535FA" w:rsidP="007535FA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</w:t>
            </w:r>
            <w:r>
              <w:rPr>
                <w:b/>
                <w:sz w:val="28"/>
                <w:szCs w:val="28"/>
              </w:rPr>
              <w:t>TEMA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MASALLAR I</w:t>
            </w:r>
          </w:p>
        </w:tc>
      </w:tr>
      <w:tr w:rsidR="002F181B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2F181B" w:rsidRPr="005A031A" w:rsidRDefault="002F181B" w:rsidP="002F181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2F181B" w:rsidRPr="005A031A" w:rsidRDefault="002F181B" w:rsidP="002F18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2F181B" w:rsidRPr="009663BC" w:rsidRDefault="002F181B" w:rsidP="002F18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50E7EE7" w14:textId="77777777" w:rsidR="002F181B" w:rsidRPr="00D42C64" w:rsidRDefault="002F181B" w:rsidP="002F181B">
            <w:pPr>
              <w:rPr>
                <w:b/>
                <w:sz w:val="20"/>
              </w:rPr>
            </w:pPr>
            <w:r w:rsidRPr="00D42C64">
              <w:rPr>
                <w:b/>
                <w:sz w:val="20"/>
              </w:rPr>
              <w:t>MD.1.1.1. Masal türü hakkında anlam oluşturabilme</w:t>
            </w:r>
          </w:p>
          <w:p w14:paraId="68271299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a) Masalın, yazarı bilinmeyen bir tür olduğu hususunda ön bilgileri ile bağlantı kurar.</w:t>
            </w:r>
          </w:p>
          <w:p w14:paraId="3E0157A4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b) Masalın olağanüstü ögeler, bir öğüt, kalıplaşmış sözcük ve söz grupları içerdiğini tahmin eder.</w:t>
            </w:r>
            <w:r>
              <w:rPr>
                <w:sz w:val="18"/>
              </w:rPr>
              <w:t xml:space="preserve"> </w:t>
            </w:r>
            <w:r w:rsidRPr="00866A31">
              <w:rPr>
                <w:sz w:val="18"/>
              </w:rPr>
              <w:t>c) Masalda zaman ve yerin belirsiz olduğu hakkında çıkarım yapar.</w:t>
            </w:r>
          </w:p>
          <w:p w14:paraId="548C032C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ç) Masallarda bulunan tezatlıkları karşılaştırır.</w:t>
            </w:r>
          </w:p>
          <w:p w14:paraId="1A628B99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d) Masaldaki kişi ve varlık ögelerini özelliklerine göre sınıflandırır.</w:t>
            </w:r>
          </w:p>
          <w:p w14:paraId="62962183" w14:textId="5192338A" w:rsidR="002F181B" w:rsidRDefault="002F181B" w:rsidP="002F181B">
            <w:r w:rsidRPr="00866A31">
              <w:rPr>
                <w:sz w:val="18"/>
              </w:rPr>
              <w:t>e) Edindiği bilgilere göre masalla ilgili tepki verir.</w:t>
            </w:r>
          </w:p>
        </w:tc>
        <w:tc>
          <w:tcPr>
            <w:tcW w:w="2126" w:type="dxa"/>
            <w:vAlign w:val="center"/>
          </w:tcPr>
          <w:p w14:paraId="3490986D" w14:textId="77777777" w:rsidR="002F181B" w:rsidRPr="00E37C6C" w:rsidRDefault="002F181B" w:rsidP="002F181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2F181B" w:rsidRPr="00335D45" w:rsidRDefault="002F181B" w:rsidP="002F181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2F181B" w:rsidRDefault="002F181B" w:rsidP="002F181B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2F181B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2F181B" w:rsidRDefault="002F181B" w:rsidP="002F181B"/>
        </w:tc>
        <w:tc>
          <w:tcPr>
            <w:tcW w:w="514" w:type="dxa"/>
            <w:textDirection w:val="btLr"/>
            <w:vAlign w:val="center"/>
          </w:tcPr>
          <w:p w14:paraId="2AE1D3E4" w14:textId="2EF4E833" w:rsidR="002F181B" w:rsidRPr="005A031A" w:rsidRDefault="002F181B" w:rsidP="002F18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2F181B" w:rsidRPr="009663BC" w:rsidRDefault="002F181B" w:rsidP="002F18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4085E454" w14:textId="77777777" w:rsidR="002F181B" w:rsidRPr="00D42C64" w:rsidRDefault="002F181B" w:rsidP="002F181B">
            <w:pPr>
              <w:rPr>
                <w:b/>
                <w:sz w:val="20"/>
              </w:rPr>
            </w:pPr>
            <w:r w:rsidRPr="00D42C64">
              <w:rPr>
                <w:b/>
                <w:sz w:val="20"/>
              </w:rPr>
              <w:t>MD.1.1.1. Masal türü hakkında anlam oluşturabilme</w:t>
            </w:r>
          </w:p>
          <w:p w14:paraId="6B953BF6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a) Masalın, yazarı bilinmeyen bir tür olduğu hususunda ön bilgileri ile bağlantı kurar.</w:t>
            </w:r>
          </w:p>
          <w:p w14:paraId="572A3737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b) Masalın olağanüstü ögeler, bir öğüt, kalıplaşmış sözcük ve söz grupları içerdiğini tahmin eder.</w:t>
            </w:r>
            <w:r>
              <w:rPr>
                <w:sz w:val="18"/>
              </w:rPr>
              <w:t xml:space="preserve"> </w:t>
            </w:r>
            <w:r w:rsidRPr="00866A31">
              <w:rPr>
                <w:sz w:val="18"/>
              </w:rPr>
              <w:t>c) Masalda zaman ve yerin belirsiz olduğu hakkında çıkarım yapar.</w:t>
            </w:r>
          </w:p>
          <w:p w14:paraId="099513B9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ç) Masallarda bulunan tezatlıkları karşılaştırır.</w:t>
            </w:r>
          </w:p>
          <w:p w14:paraId="37225269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d) Masaldaki kişi ve varlık ögelerini özelliklerine göre sınıflandırır.</w:t>
            </w:r>
          </w:p>
          <w:p w14:paraId="35B49D47" w14:textId="3AC05472" w:rsidR="002F181B" w:rsidRDefault="002F181B" w:rsidP="002F181B">
            <w:r w:rsidRPr="00866A31">
              <w:rPr>
                <w:sz w:val="18"/>
              </w:rPr>
              <w:t>e) Edindiği bilgilere göre masalla ilgili tepki verir.</w:t>
            </w:r>
          </w:p>
        </w:tc>
        <w:tc>
          <w:tcPr>
            <w:tcW w:w="2126" w:type="dxa"/>
            <w:vAlign w:val="center"/>
          </w:tcPr>
          <w:p w14:paraId="6D028162" w14:textId="77777777" w:rsidR="002F181B" w:rsidRPr="00E37C6C" w:rsidRDefault="002F181B" w:rsidP="002F181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2F181B" w:rsidRPr="00335D45" w:rsidRDefault="002F181B" w:rsidP="002F181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2F181B" w:rsidRPr="002222C2" w:rsidRDefault="002F181B" w:rsidP="002F181B">
            <w:pPr>
              <w:jc w:val="center"/>
              <w:rPr>
                <w:b/>
              </w:rPr>
            </w:pPr>
          </w:p>
        </w:tc>
      </w:tr>
      <w:tr w:rsidR="002F181B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2F181B" w:rsidRDefault="002F181B" w:rsidP="002F181B"/>
        </w:tc>
        <w:tc>
          <w:tcPr>
            <w:tcW w:w="514" w:type="dxa"/>
            <w:textDirection w:val="btLr"/>
            <w:vAlign w:val="center"/>
          </w:tcPr>
          <w:p w14:paraId="7BB74587" w14:textId="5E2E638D" w:rsidR="002F181B" w:rsidRPr="005A031A" w:rsidRDefault="002F181B" w:rsidP="002F181B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2F181B" w:rsidRPr="009663BC" w:rsidRDefault="002F181B" w:rsidP="002F18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1FC0B9A" w14:textId="77777777" w:rsidR="002F181B" w:rsidRPr="00D42C64" w:rsidRDefault="002F181B" w:rsidP="002F181B">
            <w:pPr>
              <w:rPr>
                <w:b/>
                <w:sz w:val="20"/>
              </w:rPr>
            </w:pPr>
            <w:r w:rsidRPr="00D42C64">
              <w:rPr>
                <w:b/>
                <w:sz w:val="20"/>
              </w:rPr>
              <w:t>MD.1.1.1. Masal türü hakkında anlam oluşturabilme</w:t>
            </w:r>
          </w:p>
          <w:p w14:paraId="5D55E045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a) Masalın, yazarı bilinmeyen bir tür olduğu hususunda ön bilgileri ile bağlantı kurar.</w:t>
            </w:r>
          </w:p>
          <w:p w14:paraId="4289A24A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b) Masalın olağanüstü ögeler, bir öğüt, kalıplaşmış sözcük ve söz grupları içerdiğini tahmin eder.</w:t>
            </w:r>
            <w:r>
              <w:rPr>
                <w:sz w:val="18"/>
              </w:rPr>
              <w:t xml:space="preserve"> </w:t>
            </w:r>
            <w:r w:rsidRPr="00866A31">
              <w:rPr>
                <w:sz w:val="18"/>
              </w:rPr>
              <w:t>c) Masalda zaman ve yerin belirsiz olduğu hakkında çıkarım yapar.</w:t>
            </w:r>
          </w:p>
          <w:p w14:paraId="3523C7F3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ç) Masallarda bulunan tezatlıkları karşılaştırır.</w:t>
            </w:r>
          </w:p>
          <w:p w14:paraId="38BA91AA" w14:textId="77777777" w:rsidR="002F181B" w:rsidRPr="00866A31" w:rsidRDefault="002F181B" w:rsidP="002F181B">
            <w:pPr>
              <w:rPr>
                <w:sz w:val="18"/>
              </w:rPr>
            </w:pPr>
            <w:r w:rsidRPr="00866A31">
              <w:rPr>
                <w:sz w:val="18"/>
              </w:rPr>
              <w:t>d) Masaldaki kişi ve varlık ögelerini özelliklerine göre sınıflandırır.</w:t>
            </w:r>
          </w:p>
          <w:p w14:paraId="61282A54" w14:textId="6872FF2C" w:rsidR="002F181B" w:rsidRDefault="002F181B" w:rsidP="002F181B">
            <w:r w:rsidRPr="00866A31">
              <w:rPr>
                <w:sz w:val="18"/>
              </w:rPr>
              <w:t>e) Edindiği bilgilere göre masalla ilgili tepki verir.</w:t>
            </w:r>
          </w:p>
        </w:tc>
        <w:tc>
          <w:tcPr>
            <w:tcW w:w="2126" w:type="dxa"/>
            <w:vAlign w:val="center"/>
          </w:tcPr>
          <w:p w14:paraId="5CECC263" w14:textId="77777777" w:rsidR="002F181B" w:rsidRPr="00E37C6C" w:rsidRDefault="002F181B" w:rsidP="002F181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2F181B" w:rsidRPr="00335D45" w:rsidRDefault="002F181B" w:rsidP="002F181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2F181B" w:rsidRDefault="002F181B" w:rsidP="002F181B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465AC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2465AC" w:rsidRPr="005A031A" w:rsidRDefault="002465AC" w:rsidP="002465AC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2465AC" w:rsidRPr="005A031A" w:rsidRDefault="002465AC" w:rsidP="002465AC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2465AC" w:rsidRPr="009663BC" w:rsidRDefault="002465AC" w:rsidP="002465A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9E1D778" w14:textId="77777777" w:rsidR="002465AC" w:rsidRPr="00D42C64" w:rsidRDefault="002465AC" w:rsidP="002465AC">
            <w:pPr>
              <w:rPr>
                <w:b/>
                <w:sz w:val="20"/>
              </w:rPr>
            </w:pPr>
            <w:r w:rsidRPr="00D42C64">
              <w:rPr>
                <w:b/>
                <w:sz w:val="20"/>
              </w:rPr>
              <w:t>MD.1.1.2. Masal metninde verilenler hakkında gözleme dayalı tahmin edebilme</w:t>
            </w:r>
          </w:p>
          <w:p w14:paraId="18140916" w14:textId="77777777" w:rsidR="002465AC" w:rsidRPr="00635BF7" w:rsidRDefault="002465AC" w:rsidP="002465AC">
            <w:pPr>
              <w:rPr>
                <w:sz w:val="18"/>
              </w:rPr>
            </w:pPr>
            <w:r w:rsidRPr="00635BF7">
              <w:rPr>
                <w:sz w:val="18"/>
              </w:rPr>
              <w:t>a) Masalın başlık ve görsellerinden hareketle yaptığı tahminlerini içerik ile ilişkilendirir.</w:t>
            </w:r>
          </w:p>
          <w:p w14:paraId="53AD5972" w14:textId="77777777" w:rsidR="002465AC" w:rsidRPr="00635BF7" w:rsidRDefault="002465AC" w:rsidP="002465AC">
            <w:pPr>
              <w:rPr>
                <w:sz w:val="18"/>
              </w:rPr>
            </w:pPr>
            <w:r w:rsidRPr="00635BF7">
              <w:rPr>
                <w:sz w:val="18"/>
              </w:rPr>
              <w:t>b) Masalın başlığı ve görsellerine ilişkin çıkarım yapar.</w:t>
            </w:r>
          </w:p>
          <w:p w14:paraId="661800C7" w14:textId="3C4D5D0E" w:rsidR="002465AC" w:rsidRPr="00564561" w:rsidRDefault="002465AC" w:rsidP="002465AC">
            <w:pPr>
              <w:rPr>
                <w:sz w:val="20"/>
              </w:rPr>
            </w:pPr>
            <w:r w:rsidRPr="00635BF7">
              <w:rPr>
                <w:sz w:val="18"/>
              </w:rPr>
              <w:t>c) Masalın verilen bölümünden yararlanarak öncesi veya sonrası hakkında yargıda bulunur.</w:t>
            </w:r>
          </w:p>
        </w:tc>
        <w:tc>
          <w:tcPr>
            <w:tcW w:w="2268" w:type="dxa"/>
            <w:vAlign w:val="center"/>
          </w:tcPr>
          <w:p w14:paraId="41E2B99F" w14:textId="77777777" w:rsidR="002465AC" w:rsidRPr="00E37C6C" w:rsidRDefault="002465AC" w:rsidP="002465A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2465AC" w:rsidRPr="00E37C6C" w:rsidRDefault="002465AC" w:rsidP="002465A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2465AC" w:rsidRDefault="002465AC" w:rsidP="002465AC"/>
        </w:tc>
      </w:tr>
      <w:tr w:rsidR="002465AC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2465AC" w:rsidRDefault="002465AC" w:rsidP="002465AC"/>
        </w:tc>
        <w:tc>
          <w:tcPr>
            <w:tcW w:w="517" w:type="dxa"/>
            <w:textDirection w:val="btLr"/>
            <w:vAlign w:val="center"/>
          </w:tcPr>
          <w:p w14:paraId="5BA153B7" w14:textId="018E29A1" w:rsidR="002465AC" w:rsidRPr="005A031A" w:rsidRDefault="002465AC" w:rsidP="002465A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2465AC" w:rsidRPr="009663BC" w:rsidRDefault="002465AC" w:rsidP="002465A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06A6EC0" w14:textId="77777777" w:rsidR="002465AC" w:rsidRPr="00D42C64" w:rsidRDefault="002465AC" w:rsidP="002465AC">
            <w:pPr>
              <w:rPr>
                <w:b/>
                <w:sz w:val="20"/>
              </w:rPr>
            </w:pPr>
            <w:r w:rsidRPr="00D42C64">
              <w:rPr>
                <w:b/>
                <w:sz w:val="20"/>
              </w:rPr>
              <w:t>MD.1.1.2. Masal metninde verilenler hakkında gözleme dayalı tahmin edebilme</w:t>
            </w:r>
          </w:p>
          <w:p w14:paraId="3E27A1CE" w14:textId="77777777" w:rsidR="002465AC" w:rsidRPr="00635BF7" w:rsidRDefault="002465AC" w:rsidP="002465AC">
            <w:pPr>
              <w:rPr>
                <w:sz w:val="18"/>
              </w:rPr>
            </w:pPr>
            <w:r w:rsidRPr="00635BF7">
              <w:rPr>
                <w:sz w:val="18"/>
              </w:rPr>
              <w:t>a) Masalın başlık ve görsellerinden hareketle yaptığı tahminlerini içerik ile ilişkilendirir.</w:t>
            </w:r>
          </w:p>
          <w:p w14:paraId="11771E9A" w14:textId="77777777" w:rsidR="002465AC" w:rsidRPr="00635BF7" w:rsidRDefault="002465AC" w:rsidP="002465AC">
            <w:pPr>
              <w:rPr>
                <w:sz w:val="18"/>
              </w:rPr>
            </w:pPr>
            <w:r w:rsidRPr="00635BF7">
              <w:rPr>
                <w:sz w:val="18"/>
              </w:rPr>
              <w:t>b) Masalın başlığı ve görsellerine ilişkin çıkarım yapar.</w:t>
            </w:r>
          </w:p>
          <w:p w14:paraId="3945999F" w14:textId="21DDA75B" w:rsidR="002465AC" w:rsidRPr="00564561" w:rsidRDefault="002465AC" w:rsidP="002465AC">
            <w:pPr>
              <w:rPr>
                <w:sz w:val="20"/>
              </w:rPr>
            </w:pPr>
            <w:r w:rsidRPr="00635BF7">
              <w:rPr>
                <w:sz w:val="18"/>
              </w:rPr>
              <w:t>c) Masalın verilen bölümünden yararlanarak öncesi veya sonrası hakkında yargıda bulunur.</w:t>
            </w:r>
          </w:p>
        </w:tc>
        <w:tc>
          <w:tcPr>
            <w:tcW w:w="2268" w:type="dxa"/>
            <w:vAlign w:val="center"/>
          </w:tcPr>
          <w:p w14:paraId="3E232E38" w14:textId="77777777" w:rsidR="002465AC" w:rsidRPr="00E37C6C" w:rsidRDefault="002465AC" w:rsidP="002465A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2465AC" w:rsidRPr="00E37C6C" w:rsidRDefault="002465AC" w:rsidP="002465A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2465AC" w:rsidRDefault="002465AC" w:rsidP="002465AC"/>
        </w:tc>
      </w:tr>
      <w:tr w:rsidR="002465AC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2465AC" w:rsidRDefault="002465AC" w:rsidP="002465AC"/>
        </w:tc>
        <w:tc>
          <w:tcPr>
            <w:tcW w:w="517" w:type="dxa"/>
            <w:textDirection w:val="btLr"/>
            <w:vAlign w:val="center"/>
          </w:tcPr>
          <w:p w14:paraId="3AEE9F06" w14:textId="7216EA6E" w:rsidR="002465AC" w:rsidRPr="005A031A" w:rsidRDefault="002465AC" w:rsidP="002465A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2465AC" w:rsidRPr="009663BC" w:rsidRDefault="002465AC" w:rsidP="002465A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5FDA691" w14:textId="77777777" w:rsidR="002465AC" w:rsidRPr="00D42C64" w:rsidRDefault="002465AC" w:rsidP="002465AC">
            <w:pPr>
              <w:rPr>
                <w:b/>
                <w:sz w:val="20"/>
              </w:rPr>
            </w:pPr>
            <w:r w:rsidRPr="00D42C64">
              <w:rPr>
                <w:b/>
                <w:sz w:val="20"/>
              </w:rPr>
              <w:t>MD.1.1.2. Masal metninde verilenler hakkında gözleme dayalı tahmin edebilme</w:t>
            </w:r>
          </w:p>
          <w:p w14:paraId="4EEBEB48" w14:textId="77777777" w:rsidR="002465AC" w:rsidRPr="00635BF7" w:rsidRDefault="002465AC" w:rsidP="002465AC">
            <w:pPr>
              <w:rPr>
                <w:sz w:val="18"/>
              </w:rPr>
            </w:pPr>
            <w:r w:rsidRPr="00635BF7">
              <w:rPr>
                <w:sz w:val="18"/>
              </w:rPr>
              <w:t>a) Masalın başlık ve görsellerinden hareketle yaptığı tahminlerini içerik ile ilişkilendirir.</w:t>
            </w:r>
          </w:p>
          <w:p w14:paraId="4BAE047E" w14:textId="77777777" w:rsidR="002465AC" w:rsidRPr="00635BF7" w:rsidRDefault="002465AC" w:rsidP="002465AC">
            <w:pPr>
              <w:rPr>
                <w:sz w:val="18"/>
              </w:rPr>
            </w:pPr>
            <w:r w:rsidRPr="00635BF7">
              <w:rPr>
                <w:sz w:val="18"/>
              </w:rPr>
              <w:t>b) Masalın başlığı ve görsellerine ilişkin çıkarım yapar.</w:t>
            </w:r>
          </w:p>
          <w:p w14:paraId="2D3F6E45" w14:textId="6DEF3FB8" w:rsidR="002465AC" w:rsidRPr="00564561" w:rsidRDefault="002465AC" w:rsidP="002465AC">
            <w:pPr>
              <w:rPr>
                <w:sz w:val="20"/>
              </w:rPr>
            </w:pPr>
            <w:r w:rsidRPr="00635BF7">
              <w:rPr>
                <w:sz w:val="18"/>
              </w:rPr>
              <w:t>c) Masalın verilen bölümünden yararlanarak öncesi veya sonrası hakkında yargıda bulunur.</w:t>
            </w:r>
          </w:p>
        </w:tc>
        <w:tc>
          <w:tcPr>
            <w:tcW w:w="2268" w:type="dxa"/>
            <w:vAlign w:val="center"/>
          </w:tcPr>
          <w:p w14:paraId="7576088E" w14:textId="77777777" w:rsidR="002465AC" w:rsidRPr="00E37C6C" w:rsidRDefault="002465AC" w:rsidP="002465A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2465AC" w:rsidRPr="00E37C6C" w:rsidRDefault="002465AC" w:rsidP="002465A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2465AC" w:rsidRDefault="002465AC" w:rsidP="002465AC"/>
        </w:tc>
      </w:tr>
      <w:tr w:rsidR="003D55A6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3D55A6" w:rsidRDefault="003D55A6" w:rsidP="003D55A6"/>
        </w:tc>
        <w:tc>
          <w:tcPr>
            <w:tcW w:w="517" w:type="dxa"/>
            <w:textDirection w:val="btLr"/>
            <w:vAlign w:val="center"/>
          </w:tcPr>
          <w:p w14:paraId="3384D0E2" w14:textId="2400DBF6" w:rsidR="003D55A6" w:rsidRPr="005A031A" w:rsidRDefault="003D55A6" w:rsidP="003D55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3D55A6" w:rsidRPr="009663BC" w:rsidRDefault="003D55A6" w:rsidP="003D55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6C6417F" w14:textId="77777777" w:rsidR="003D55A6" w:rsidRPr="00587EA1" w:rsidRDefault="003D55A6" w:rsidP="003D55A6">
            <w:pPr>
              <w:rPr>
                <w:b/>
                <w:sz w:val="20"/>
              </w:rPr>
            </w:pPr>
            <w:r w:rsidRPr="00587EA1">
              <w:rPr>
                <w:b/>
                <w:sz w:val="20"/>
              </w:rPr>
              <w:t>MD.1.1.3. Masalın yapı unsurlarını çözümleyebilme</w:t>
            </w:r>
          </w:p>
          <w:p w14:paraId="4ECB6832" w14:textId="77777777" w:rsidR="003D55A6" w:rsidRPr="00587EA1" w:rsidRDefault="003D55A6" w:rsidP="003D55A6">
            <w:pPr>
              <w:rPr>
                <w:sz w:val="18"/>
              </w:rPr>
            </w:pPr>
            <w:r w:rsidRPr="00587EA1">
              <w:rPr>
                <w:sz w:val="18"/>
              </w:rPr>
              <w:t>a) Masalın yapı unsurları ve bölümlerine ilişkin parçaları belirler.</w:t>
            </w:r>
          </w:p>
          <w:p w14:paraId="0CF2305E" w14:textId="6C6935CE" w:rsidR="003D55A6" w:rsidRPr="00564561" w:rsidRDefault="003D55A6" w:rsidP="003D55A6">
            <w:pPr>
              <w:rPr>
                <w:sz w:val="20"/>
              </w:rPr>
            </w:pPr>
            <w:r w:rsidRPr="00587EA1">
              <w:rPr>
                <w:sz w:val="18"/>
              </w:rPr>
              <w:t>b) Masalın yapı unsurları ve bölümlerine ilişkin parçalar arasındaki ilişkileri belirler.</w:t>
            </w:r>
          </w:p>
        </w:tc>
        <w:tc>
          <w:tcPr>
            <w:tcW w:w="2268" w:type="dxa"/>
            <w:vAlign w:val="center"/>
          </w:tcPr>
          <w:p w14:paraId="42364457" w14:textId="77777777" w:rsidR="003D55A6" w:rsidRPr="00E37C6C" w:rsidRDefault="003D55A6" w:rsidP="003D55A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3D55A6" w:rsidRPr="00E37C6C" w:rsidRDefault="003D55A6" w:rsidP="003D55A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3D55A6" w:rsidRPr="00823788" w:rsidRDefault="003D55A6" w:rsidP="003D55A6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D55A6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3D55A6" w:rsidRPr="005A031A" w:rsidRDefault="003D55A6" w:rsidP="003D55A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3D55A6" w:rsidRPr="00776F68" w:rsidRDefault="003D55A6" w:rsidP="003D55A6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3D55A6" w:rsidRPr="009663BC" w:rsidRDefault="003D55A6" w:rsidP="003D55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F67AFE8" w14:textId="77777777" w:rsidR="003D55A6" w:rsidRPr="00587EA1" w:rsidRDefault="003D55A6" w:rsidP="003D55A6">
            <w:pPr>
              <w:rPr>
                <w:b/>
                <w:sz w:val="20"/>
              </w:rPr>
            </w:pPr>
            <w:r w:rsidRPr="00587EA1">
              <w:rPr>
                <w:b/>
                <w:sz w:val="20"/>
              </w:rPr>
              <w:t>MD.1.1.3. Masalın yapı unsurlarını çözümleyebilme</w:t>
            </w:r>
          </w:p>
          <w:p w14:paraId="07D43CD0" w14:textId="77777777" w:rsidR="003D55A6" w:rsidRPr="00587EA1" w:rsidRDefault="003D55A6" w:rsidP="003D55A6">
            <w:pPr>
              <w:rPr>
                <w:sz w:val="18"/>
              </w:rPr>
            </w:pPr>
            <w:r w:rsidRPr="00587EA1">
              <w:rPr>
                <w:sz w:val="18"/>
              </w:rPr>
              <w:t>a) Masalın yapı unsurları ve bölümlerine ilişkin parçaları belirler.</w:t>
            </w:r>
          </w:p>
          <w:p w14:paraId="6E440805" w14:textId="742DAFC2" w:rsidR="003D55A6" w:rsidRPr="00564561" w:rsidRDefault="003D55A6" w:rsidP="003D55A6">
            <w:pPr>
              <w:rPr>
                <w:sz w:val="20"/>
              </w:rPr>
            </w:pPr>
            <w:r w:rsidRPr="00587EA1">
              <w:rPr>
                <w:sz w:val="18"/>
              </w:rPr>
              <w:t>b) Masalın yapı unsurları ve bölümlerine ilişkin parçalar arasındaki ilişkileri belirler.</w:t>
            </w:r>
          </w:p>
        </w:tc>
        <w:tc>
          <w:tcPr>
            <w:tcW w:w="1984" w:type="dxa"/>
            <w:vAlign w:val="center"/>
          </w:tcPr>
          <w:p w14:paraId="42F48C4C" w14:textId="77777777" w:rsidR="003D55A6" w:rsidRPr="004F0F14" w:rsidRDefault="003D55A6" w:rsidP="003D55A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3D55A6" w:rsidRPr="00B954D0" w:rsidRDefault="003D55A6" w:rsidP="003D55A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3D55A6" w:rsidRPr="00E93DE4" w:rsidRDefault="003D55A6" w:rsidP="003D55A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3D55A6" w:rsidRPr="00E93DE4" w:rsidRDefault="003D55A6" w:rsidP="003D55A6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3D55A6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3D55A6" w:rsidRDefault="003D55A6" w:rsidP="003D55A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3D55A6" w:rsidRPr="005A031A" w:rsidRDefault="003D55A6" w:rsidP="003D55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3D55A6" w:rsidRPr="009663BC" w:rsidRDefault="003D55A6" w:rsidP="003D55A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4816C93" w14:textId="77777777" w:rsidR="003D55A6" w:rsidRPr="00587EA1" w:rsidRDefault="003D55A6" w:rsidP="003D55A6">
            <w:pPr>
              <w:rPr>
                <w:b/>
                <w:sz w:val="20"/>
              </w:rPr>
            </w:pPr>
            <w:r w:rsidRPr="00587EA1">
              <w:rPr>
                <w:b/>
                <w:sz w:val="20"/>
              </w:rPr>
              <w:t>MD.1.1.3. Masalın yapı unsurlarını çözümleyebilme</w:t>
            </w:r>
          </w:p>
          <w:p w14:paraId="442EFD52" w14:textId="77777777" w:rsidR="003D55A6" w:rsidRPr="00587EA1" w:rsidRDefault="003D55A6" w:rsidP="003D55A6">
            <w:pPr>
              <w:rPr>
                <w:sz w:val="18"/>
              </w:rPr>
            </w:pPr>
            <w:r w:rsidRPr="00587EA1">
              <w:rPr>
                <w:sz w:val="18"/>
              </w:rPr>
              <w:t>a) Masalın yapı unsurları ve bölümlerine ilişkin parçaları belirler.</w:t>
            </w:r>
          </w:p>
          <w:p w14:paraId="1135334C" w14:textId="59B91C49" w:rsidR="003D55A6" w:rsidRPr="00564561" w:rsidRDefault="003D55A6" w:rsidP="003D55A6">
            <w:pPr>
              <w:rPr>
                <w:sz w:val="20"/>
              </w:rPr>
            </w:pPr>
            <w:r w:rsidRPr="00587EA1">
              <w:rPr>
                <w:sz w:val="18"/>
              </w:rPr>
              <w:t>b) Masalın yapı unsurları ve bölümlerine ilişkin parçalar arasındaki ilişkileri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3D55A6" w:rsidRPr="004F0F14" w:rsidRDefault="003D55A6" w:rsidP="003D55A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3D55A6" w:rsidRPr="00B954D0" w:rsidRDefault="003D55A6" w:rsidP="003D55A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3D55A6" w:rsidRDefault="003D55A6" w:rsidP="003D55A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3D55A6" w:rsidRPr="002222C2" w:rsidRDefault="003D55A6" w:rsidP="003D55A6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3D55A6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3D55A6" w:rsidRDefault="003D55A6" w:rsidP="003D55A6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3D55A6" w:rsidRPr="002C77D2" w:rsidRDefault="003D55A6" w:rsidP="003D55A6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6B64DF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6B64DF" w:rsidRDefault="006B64DF" w:rsidP="006B64DF"/>
        </w:tc>
        <w:tc>
          <w:tcPr>
            <w:tcW w:w="517" w:type="dxa"/>
            <w:textDirection w:val="btLr"/>
            <w:vAlign w:val="center"/>
          </w:tcPr>
          <w:p w14:paraId="1DFDFEE5" w14:textId="68D5B21F" w:rsidR="006B64DF" w:rsidRPr="005A031A" w:rsidRDefault="006B64DF" w:rsidP="006B64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6B64DF" w:rsidRPr="009663BC" w:rsidRDefault="006B64DF" w:rsidP="006B64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65AB027" w14:textId="77777777" w:rsidR="006B64DF" w:rsidRPr="00F54D17" w:rsidRDefault="006B64DF" w:rsidP="006B64DF">
            <w:pPr>
              <w:rPr>
                <w:b/>
                <w:sz w:val="20"/>
              </w:rPr>
            </w:pPr>
            <w:r w:rsidRPr="00F54D17">
              <w:rPr>
                <w:b/>
                <w:sz w:val="20"/>
              </w:rPr>
              <w:t>MD.1.1.4. Masalın vermek istediği ileti ile ilgili anlam oluşturabilme</w:t>
            </w:r>
          </w:p>
          <w:p w14:paraId="5024860F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a) Masalın konusunu bulmak için ön bilgilerle bağlantı kurar.</w:t>
            </w:r>
          </w:p>
          <w:p w14:paraId="2437C8A4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b) Masaldaki ana fikri ve yardımcı düşünceleri tahmin eder.</w:t>
            </w:r>
          </w:p>
          <w:p w14:paraId="0B18F13B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c) Masalda yer alan değerler ile ilgili çıkarım yapar.</w:t>
            </w:r>
          </w:p>
          <w:p w14:paraId="56EB1A02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ç) Masaldaki değerler ile günlük yaşantısındaki deneyimlerini karşılaştırır.</w:t>
            </w:r>
          </w:p>
          <w:p w14:paraId="145193B3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d) Masaldaki örtük iletileri sınıflandırır.</w:t>
            </w:r>
          </w:p>
          <w:p w14:paraId="37E4E9B7" w14:textId="189BECC2" w:rsidR="006B64DF" w:rsidRPr="00564561" w:rsidRDefault="006B64DF" w:rsidP="006B64DF">
            <w:pPr>
              <w:rPr>
                <w:sz w:val="20"/>
              </w:rPr>
            </w:pPr>
            <w:r w:rsidRPr="00F54D17">
              <w:rPr>
                <w:sz w:val="18"/>
              </w:rPr>
              <w:t>e) Masalda verilmek istenen iletilere tepki verir.</w:t>
            </w:r>
          </w:p>
        </w:tc>
        <w:tc>
          <w:tcPr>
            <w:tcW w:w="1984" w:type="dxa"/>
            <w:vAlign w:val="center"/>
          </w:tcPr>
          <w:p w14:paraId="63E6D79D" w14:textId="77777777" w:rsidR="006B64DF" w:rsidRPr="004F0F14" w:rsidRDefault="006B64DF" w:rsidP="006B64D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6B64DF" w:rsidRPr="00B954D0" w:rsidRDefault="006B64DF" w:rsidP="006B64D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6B64DF" w:rsidRDefault="006B64DF" w:rsidP="006B64D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6B64DF" w:rsidRPr="002222C2" w:rsidRDefault="006B64DF" w:rsidP="006B64D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6B64DF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6B64DF" w:rsidRDefault="006B64DF" w:rsidP="006B64DF"/>
        </w:tc>
        <w:tc>
          <w:tcPr>
            <w:tcW w:w="517" w:type="dxa"/>
            <w:textDirection w:val="btLr"/>
            <w:vAlign w:val="center"/>
          </w:tcPr>
          <w:p w14:paraId="33DB3AA2" w14:textId="2E7505BD" w:rsidR="006B64DF" w:rsidRPr="005A031A" w:rsidRDefault="006B64DF" w:rsidP="006B64DF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6B64DF" w:rsidRPr="009663BC" w:rsidRDefault="006B64DF" w:rsidP="006B64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2D0F45F" w14:textId="77777777" w:rsidR="006B64DF" w:rsidRPr="00F54D17" w:rsidRDefault="006B64DF" w:rsidP="006B64DF">
            <w:pPr>
              <w:rPr>
                <w:b/>
                <w:sz w:val="20"/>
              </w:rPr>
            </w:pPr>
            <w:r w:rsidRPr="00F54D17">
              <w:rPr>
                <w:b/>
                <w:sz w:val="20"/>
              </w:rPr>
              <w:t>MD.1.1.4. Masalın vermek istediği ileti ile ilgili anlam oluşturabilme</w:t>
            </w:r>
          </w:p>
          <w:p w14:paraId="253B884D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a) Masalın konusunu bulmak için ön bilgilerle bağlantı kurar.</w:t>
            </w:r>
          </w:p>
          <w:p w14:paraId="77E8B6C2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b) Masaldaki ana fikri ve yardımcı düşünceleri tahmin eder.</w:t>
            </w:r>
          </w:p>
          <w:p w14:paraId="35B81794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c) Masalda yer alan değerler ile ilgili çıkarım yapar.</w:t>
            </w:r>
          </w:p>
          <w:p w14:paraId="726D6034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ç) Masaldaki değerler ile günlük yaşantısındaki deneyimlerini karşılaştırır.</w:t>
            </w:r>
          </w:p>
          <w:p w14:paraId="6910AA1E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d) Masaldaki örtük iletileri sınıflandırır.</w:t>
            </w:r>
          </w:p>
          <w:p w14:paraId="16CEDAAF" w14:textId="3F5B2B39" w:rsidR="006B64DF" w:rsidRPr="00564561" w:rsidRDefault="006B64DF" w:rsidP="006B64DF">
            <w:pPr>
              <w:rPr>
                <w:sz w:val="20"/>
              </w:rPr>
            </w:pPr>
            <w:r w:rsidRPr="00F54D17">
              <w:rPr>
                <w:sz w:val="18"/>
              </w:rPr>
              <w:t>e) Masalda verilmek istenen iletilere tepki verir.</w:t>
            </w:r>
          </w:p>
        </w:tc>
        <w:tc>
          <w:tcPr>
            <w:tcW w:w="1984" w:type="dxa"/>
            <w:vAlign w:val="center"/>
          </w:tcPr>
          <w:p w14:paraId="18A834DB" w14:textId="77777777" w:rsidR="006B64DF" w:rsidRPr="004F0F14" w:rsidRDefault="006B64DF" w:rsidP="006B64D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6B64DF" w:rsidRPr="00B954D0" w:rsidRDefault="006B64DF" w:rsidP="006B64D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6B64DF" w:rsidRDefault="006B64DF" w:rsidP="006B64DF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B64DF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6B64DF" w:rsidRPr="005A031A" w:rsidRDefault="006B64DF" w:rsidP="006B64D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6B64DF" w:rsidRPr="005A031A" w:rsidRDefault="006B64DF" w:rsidP="006B64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6B64DF" w:rsidRPr="009663BC" w:rsidRDefault="006B64DF" w:rsidP="006B64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DAE0178" w14:textId="77777777" w:rsidR="006B64DF" w:rsidRPr="00F54D17" w:rsidRDefault="006B64DF" w:rsidP="006B64DF">
            <w:pPr>
              <w:rPr>
                <w:b/>
                <w:sz w:val="20"/>
              </w:rPr>
            </w:pPr>
            <w:r w:rsidRPr="00F54D17">
              <w:rPr>
                <w:b/>
                <w:sz w:val="20"/>
              </w:rPr>
              <w:t>MD.1.1.4. Masalın vermek istediği ileti ile ilgili anlam oluşturabilme</w:t>
            </w:r>
          </w:p>
          <w:p w14:paraId="277B368E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a) Masalın konusunu bulmak için ön bilgilerle bağlantı kurar.</w:t>
            </w:r>
          </w:p>
          <w:p w14:paraId="3CE8B6E2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b) Masaldaki ana fikri ve yardımcı düşünceleri tahmin eder.</w:t>
            </w:r>
          </w:p>
          <w:p w14:paraId="46BCD903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c) Masalda yer alan değerler ile ilgili çıkarım yapar.</w:t>
            </w:r>
          </w:p>
          <w:p w14:paraId="55DE2AEB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ç) Masaldaki değerler ile günlük yaşantısındaki deneyimlerini karşılaştırır.</w:t>
            </w:r>
          </w:p>
          <w:p w14:paraId="4721699D" w14:textId="77777777" w:rsidR="006B64DF" w:rsidRPr="00F54D17" w:rsidRDefault="006B64DF" w:rsidP="006B64DF">
            <w:pPr>
              <w:rPr>
                <w:sz w:val="18"/>
              </w:rPr>
            </w:pPr>
            <w:r w:rsidRPr="00F54D17">
              <w:rPr>
                <w:sz w:val="18"/>
              </w:rPr>
              <w:t>d) Masaldaki örtük iletileri sınıflandırır.</w:t>
            </w:r>
          </w:p>
          <w:p w14:paraId="6215AA54" w14:textId="67DD899E" w:rsidR="006B64DF" w:rsidRPr="00564561" w:rsidRDefault="006B64DF" w:rsidP="006B64DF">
            <w:pPr>
              <w:rPr>
                <w:sz w:val="20"/>
              </w:rPr>
            </w:pPr>
            <w:r w:rsidRPr="00F54D17">
              <w:rPr>
                <w:sz w:val="18"/>
              </w:rPr>
              <w:t>e) Masalda verilmek istenen iletilere tepki verir.</w:t>
            </w:r>
          </w:p>
        </w:tc>
        <w:tc>
          <w:tcPr>
            <w:tcW w:w="2268" w:type="dxa"/>
            <w:vAlign w:val="center"/>
          </w:tcPr>
          <w:p w14:paraId="7434556B" w14:textId="77777777" w:rsidR="006B64DF" w:rsidRPr="005E7BBF" w:rsidRDefault="006B64DF" w:rsidP="006B64D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6B64DF" w:rsidRPr="00BF0C3D" w:rsidRDefault="006B64DF" w:rsidP="006B64D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6B64DF" w:rsidRDefault="006B64DF" w:rsidP="006B64DF"/>
        </w:tc>
      </w:tr>
      <w:tr w:rsidR="003D1D52" w14:paraId="1B149DEC" w14:textId="77777777" w:rsidTr="003D1D52">
        <w:trPr>
          <w:cantSplit/>
          <w:trHeight w:val="687"/>
        </w:trPr>
        <w:tc>
          <w:tcPr>
            <w:tcW w:w="573" w:type="dxa"/>
            <w:vMerge/>
          </w:tcPr>
          <w:p w14:paraId="1FD122B3" w14:textId="77777777" w:rsidR="003D1D52" w:rsidRDefault="003D1D52" w:rsidP="003D1D52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3E1089E" w14:textId="04F9664A" w:rsidR="003D1D52" w:rsidRDefault="003D1D52" w:rsidP="003D1D52">
            <w:r w:rsidRPr="003D1D52">
              <w:rPr>
                <w:b/>
                <w:sz w:val="28"/>
                <w:szCs w:val="28"/>
              </w:rPr>
              <w:t>2. TEMA: DOĞAL DESTANLAR I</w:t>
            </w:r>
          </w:p>
        </w:tc>
      </w:tr>
      <w:tr w:rsidR="00D15AF7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D15AF7" w:rsidRDefault="00D15AF7" w:rsidP="00D15AF7"/>
        </w:tc>
        <w:tc>
          <w:tcPr>
            <w:tcW w:w="516" w:type="dxa"/>
            <w:textDirection w:val="btLr"/>
            <w:vAlign w:val="center"/>
          </w:tcPr>
          <w:p w14:paraId="7D0E57DE" w14:textId="38BBD514" w:rsidR="00D15AF7" w:rsidRPr="005A031A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D15AF7" w:rsidRPr="009663BC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6DFC261" w14:textId="77777777" w:rsidR="00D15AF7" w:rsidRPr="00F56E85" w:rsidRDefault="00D15AF7" w:rsidP="00D15AF7">
            <w:pPr>
              <w:rPr>
                <w:b/>
                <w:sz w:val="20"/>
              </w:rPr>
            </w:pPr>
            <w:r w:rsidRPr="00F56E85">
              <w:rPr>
                <w:b/>
                <w:sz w:val="20"/>
              </w:rPr>
              <w:t>MD.1.2.1. Destan türü hakkında anlam oluşturabilme</w:t>
            </w:r>
          </w:p>
          <w:p w14:paraId="6130E52B" w14:textId="77777777" w:rsidR="00D15AF7" w:rsidRPr="00F56E85" w:rsidRDefault="00D15AF7" w:rsidP="00D15AF7">
            <w:pPr>
              <w:rPr>
                <w:sz w:val="18"/>
              </w:rPr>
            </w:pPr>
            <w:r w:rsidRPr="00F56E85">
              <w:rPr>
                <w:sz w:val="18"/>
              </w:rPr>
              <w:t>a) Destanların sözlü kültür ürünü olduğuna dair ön bilgileri ile bağlantı kurar.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b) Destan türünün millî özellikler taşıdığını, toplumu derinden etkileyen olayları içerdiğini, olağanüstülükler barındırdığını tahmin eder.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c) Destanların oluşum aşamaları (ortaya çıkma, yayılma, derleme), bu türün coşkulu bir söyleyişi olduğu hakkında çıkarım yapar.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ç) Destanlardaki motifleri karşılaştırır.</w:t>
            </w:r>
          </w:p>
          <w:p w14:paraId="13FEB139" w14:textId="2BD48BF9" w:rsidR="00D15AF7" w:rsidRPr="00564561" w:rsidRDefault="00D15AF7" w:rsidP="00D15AF7">
            <w:pPr>
              <w:rPr>
                <w:sz w:val="20"/>
              </w:rPr>
            </w:pPr>
            <w:r w:rsidRPr="00F56E85">
              <w:rPr>
                <w:sz w:val="18"/>
              </w:rPr>
              <w:t>d) Destanları doğal ve yapma destan olarak sınıflandırır.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e) Edindiği bilgilere göre doğal destanla ilgili tepki verir.</w:t>
            </w:r>
          </w:p>
        </w:tc>
        <w:tc>
          <w:tcPr>
            <w:tcW w:w="2268" w:type="dxa"/>
            <w:vAlign w:val="center"/>
          </w:tcPr>
          <w:p w14:paraId="2CE18557" w14:textId="77777777" w:rsidR="00D15AF7" w:rsidRPr="005E7BBF" w:rsidRDefault="00D15AF7" w:rsidP="00D15AF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D15AF7" w:rsidRPr="00BF0C3D" w:rsidRDefault="00D15AF7" w:rsidP="00D15AF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D15AF7" w:rsidRDefault="00D15AF7" w:rsidP="00D15AF7"/>
        </w:tc>
      </w:tr>
      <w:tr w:rsidR="00D15AF7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D15AF7" w:rsidRDefault="00D15AF7" w:rsidP="00D15AF7"/>
        </w:tc>
        <w:tc>
          <w:tcPr>
            <w:tcW w:w="516" w:type="dxa"/>
            <w:textDirection w:val="btLr"/>
            <w:vAlign w:val="center"/>
          </w:tcPr>
          <w:p w14:paraId="0629F0D1" w14:textId="7D1C3AF8" w:rsidR="00D15AF7" w:rsidRPr="005A031A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D15AF7" w:rsidRPr="009663BC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560CFD4" w14:textId="77777777" w:rsidR="00D15AF7" w:rsidRPr="00F56E85" w:rsidRDefault="00D15AF7" w:rsidP="00D15AF7">
            <w:pPr>
              <w:rPr>
                <w:b/>
                <w:sz w:val="20"/>
              </w:rPr>
            </w:pPr>
            <w:r w:rsidRPr="00F56E85">
              <w:rPr>
                <w:b/>
                <w:sz w:val="20"/>
              </w:rPr>
              <w:t>MD.1.2.1. Destan türü hakkında anlam oluşturabilme</w:t>
            </w:r>
          </w:p>
          <w:p w14:paraId="3E11B981" w14:textId="77777777" w:rsidR="00D15AF7" w:rsidRPr="00F56E85" w:rsidRDefault="00D15AF7" w:rsidP="00D15AF7">
            <w:pPr>
              <w:rPr>
                <w:sz w:val="18"/>
              </w:rPr>
            </w:pPr>
            <w:r w:rsidRPr="00F56E85">
              <w:rPr>
                <w:sz w:val="18"/>
              </w:rPr>
              <w:t>a) Destanların sözlü kültür ürünü olduğuna dair ön bilgileri ile bağlantı kurar.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b) Destan türünün millî özellikler taşıdığını, toplumu derinden etkileyen olayları içerdiğini, olağanüstülükler barındırdığını tahmin eder.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c) Destanların oluşum aşamaları (ortaya çıkma, yayılma, derleme), bu türün coşkulu bir söyleyişi olduğu hakkında çıkarım yapar.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ç) Destanlardaki motifleri karşılaştırır.</w:t>
            </w:r>
          </w:p>
          <w:p w14:paraId="1D5BF0C1" w14:textId="49065A43" w:rsidR="00D15AF7" w:rsidRPr="00564561" w:rsidRDefault="00D15AF7" w:rsidP="00D15AF7">
            <w:pPr>
              <w:rPr>
                <w:sz w:val="20"/>
              </w:rPr>
            </w:pPr>
            <w:r w:rsidRPr="00F56E85">
              <w:rPr>
                <w:sz w:val="18"/>
              </w:rPr>
              <w:t>d) Destanları doğal ve yapma destan olarak sınıflandırır.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e) Edindiği bilgilere göre doğal destanla ilgili tepki verir.</w:t>
            </w:r>
          </w:p>
        </w:tc>
        <w:tc>
          <w:tcPr>
            <w:tcW w:w="2268" w:type="dxa"/>
            <w:vAlign w:val="center"/>
          </w:tcPr>
          <w:p w14:paraId="6B2FE58A" w14:textId="77777777" w:rsidR="00D15AF7" w:rsidRPr="005E7BBF" w:rsidRDefault="00D15AF7" w:rsidP="00D15AF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D15AF7" w:rsidRPr="00BF0C3D" w:rsidRDefault="00D15AF7" w:rsidP="00D15AF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D15AF7" w:rsidRDefault="00D15AF7" w:rsidP="00D15AF7"/>
        </w:tc>
      </w:tr>
      <w:tr w:rsidR="00D15AF7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D15AF7" w:rsidRDefault="00D15AF7" w:rsidP="00D15AF7"/>
        </w:tc>
        <w:tc>
          <w:tcPr>
            <w:tcW w:w="516" w:type="dxa"/>
            <w:textDirection w:val="btLr"/>
            <w:vAlign w:val="center"/>
          </w:tcPr>
          <w:p w14:paraId="050AEB97" w14:textId="7F3BD2C2" w:rsidR="00D15AF7" w:rsidRPr="005A031A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D15AF7" w:rsidRPr="009663BC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F81846E" w14:textId="77777777" w:rsidR="00D15AF7" w:rsidRPr="00F56E85" w:rsidRDefault="00D15AF7" w:rsidP="00D15AF7">
            <w:pPr>
              <w:rPr>
                <w:b/>
                <w:sz w:val="20"/>
              </w:rPr>
            </w:pPr>
            <w:r w:rsidRPr="00F56E85">
              <w:rPr>
                <w:b/>
                <w:sz w:val="20"/>
              </w:rPr>
              <w:t>MD.1.2.1. Destan türü hakkında anlam oluşturabilme</w:t>
            </w:r>
          </w:p>
          <w:p w14:paraId="26C2715D" w14:textId="77777777" w:rsidR="00D15AF7" w:rsidRPr="00F56E85" w:rsidRDefault="00D15AF7" w:rsidP="00D15AF7">
            <w:pPr>
              <w:rPr>
                <w:sz w:val="18"/>
              </w:rPr>
            </w:pPr>
            <w:r w:rsidRPr="00F56E85">
              <w:rPr>
                <w:sz w:val="18"/>
              </w:rPr>
              <w:t>a) Destanların sözlü kültür ürünü olduğuna dair ön bilgileri ile bağlantı kurar.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b) Destan türünün millî özellikler taşıdığını, toplumu derinden etkileyen olayları içerdiğini, olağanüstülükler barındırdığını tahmin eder.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c) Destanların oluşum aşamaları (ortaya çıkma, yayılma, derleme), bu türün coşkulu bir söyleyişi olduğu hakkında çıkarım yapar.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ç) Destanlardaki motifleri karşılaştırır.</w:t>
            </w:r>
          </w:p>
          <w:p w14:paraId="002A7D50" w14:textId="0C83CAF0" w:rsidR="00D15AF7" w:rsidRPr="00564561" w:rsidRDefault="00D15AF7" w:rsidP="00D15AF7">
            <w:pPr>
              <w:rPr>
                <w:sz w:val="20"/>
              </w:rPr>
            </w:pPr>
            <w:r w:rsidRPr="00F56E85">
              <w:rPr>
                <w:sz w:val="18"/>
              </w:rPr>
              <w:t>d) Destanları doğal ve yapma destan olarak sınıflandırır.</w:t>
            </w:r>
            <w:r>
              <w:rPr>
                <w:sz w:val="18"/>
              </w:rPr>
              <w:t xml:space="preserve"> </w:t>
            </w:r>
            <w:r w:rsidRPr="00F56E85">
              <w:rPr>
                <w:sz w:val="18"/>
              </w:rPr>
              <w:t>e) Edindiği bilgilere göre doğal destanla ilgili tepki verir.</w:t>
            </w:r>
          </w:p>
        </w:tc>
        <w:tc>
          <w:tcPr>
            <w:tcW w:w="2268" w:type="dxa"/>
            <w:vAlign w:val="center"/>
          </w:tcPr>
          <w:p w14:paraId="79160D9F" w14:textId="77777777" w:rsidR="00D15AF7" w:rsidRPr="005E7BBF" w:rsidRDefault="00D15AF7" w:rsidP="00D15AF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D15AF7" w:rsidRPr="00BF0C3D" w:rsidRDefault="00D15AF7" w:rsidP="00D15AF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D15AF7" w:rsidRDefault="00D15AF7" w:rsidP="00D15AF7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15AF7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D15AF7" w:rsidRPr="005A031A" w:rsidRDefault="00D15AF7" w:rsidP="00D15AF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D15AF7" w:rsidRPr="005A031A" w:rsidRDefault="00D15AF7" w:rsidP="00D15AF7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D15AF7" w:rsidRPr="009663BC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0951A4E" w14:textId="77777777" w:rsidR="00D15AF7" w:rsidRPr="00AD640C" w:rsidRDefault="00D15AF7" w:rsidP="00D15AF7">
            <w:pPr>
              <w:rPr>
                <w:b/>
                <w:sz w:val="20"/>
              </w:rPr>
            </w:pPr>
            <w:r w:rsidRPr="00AD640C">
              <w:rPr>
                <w:b/>
                <w:sz w:val="20"/>
              </w:rPr>
              <w:t>MD.1.2.2. Doğal destan hakkında gözleme dayalı tahmin edebilme</w:t>
            </w:r>
          </w:p>
          <w:p w14:paraId="131EE566" w14:textId="77777777" w:rsidR="00D15AF7" w:rsidRPr="00AD640C" w:rsidRDefault="00D15AF7" w:rsidP="00D15AF7">
            <w:pPr>
              <w:rPr>
                <w:sz w:val="18"/>
              </w:rPr>
            </w:pPr>
            <w:r w:rsidRPr="00AD640C">
              <w:rPr>
                <w:sz w:val="18"/>
              </w:rPr>
              <w:t>a) Destanın başlık ve görsellerinden hareketle yaptığı tahminleri içerik ile ilişkilendirir.</w:t>
            </w:r>
          </w:p>
          <w:p w14:paraId="327CB898" w14:textId="23534356" w:rsidR="00D15AF7" w:rsidRPr="00564561" w:rsidRDefault="00D15AF7" w:rsidP="00D15AF7">
            <w:pPr>
              <w:rPr>
                <w:sz w:val="20"/>
              </w:rPr>
            </w:pPr>
            <w:r w:rsidRPr="00AD640C">
              <w:rPr>
                <w:sz w:val="18"/>
              </w:rPr>
              <w:t>b) Destanın başlığı ve görsellerine ilişkin çıkarım yapar. c) Destanın verilen bölümünden yararlanarak öncesi veya sonrası hakkında yargıda bulunur.</w:t>
            </w:r>
          </w:p>
        </w:tc>
        <w:tc>
          <w:tcPr>
            <w:tcW w:w="2268" w:type="dxa"/>
            <w:vAlign w:val="center"/>
          </w:tcPr>
          <w:p w14:paraId="75C25F48" w14:textId="77777777" w:rsidR="00D15AF7" w:rsidRPr="00BF0C3D" w:rsidRDefault="00D15AF7" w:rsidP="00D15AF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D15AF7" w:rsidRPr="00BF0C3D" w:rsidRDefault="00D15AF7" w:rsidP="00D15AF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D15AF7" w:rsidRDefault="00D15AF7" w:rsidP="00D15AF7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D15AF7" w:rsidRDefault="00D15AF7" w:rsidP="00D15AF7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51768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251768" w:rsidRDefault="00251768" w:rsidP="00251768"/>
        </w:tc>
        <w:tc>
          <w:tcPr>
            <w:tcW w:w="517" w:type="dxa"/>
            <w:textDirection w:val="btLr"/>
            <w:vAlign w:val="center"/>
          </w:tcPr>
          <w:p w14:paraId="07ADC47C" w14:textId="2D6E9195" w:rsidR="00251768" w:rsidRPr="005A031A" w:rsidRDefault="00251768" w:rsidP="002517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251768" w:rsidRPr="009663BC" w:rsidRDefault="00251768" w:rsidP="002517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72F9C8AD" w14:textId="77777777" w:rsidR="00251768" w:rsidRPr="00AD640C" w:rsidRDefault="00251768" w:rsidP="00251768">
            <w:pPr>
              <w:rPr>
                <w:b/>
                <w:sz w:val="20"/>
              </w:rPr>
            </w:pPr>
            <w:r w:rsidRPr="00AD640C">
              <w:rPr>
                <w:b/>
                <w:sz w:val="20"/>
              </w:rPr>
              <w:t>MD.1.2.2. Doğal destan hakkında gözleme dayalı tahmin edebilme</w:t>
            </w:r>
          </w:p>
          <w:p w14:paraId="73948E61" w14:textId="77777777" w:rsidR="00251768" w:rsidRPr="00AD640C" w:rsidRDefault="00251768" w:rsidP="00251768">
            <w:pPr>
              <w:rPr>
                <w:sz w:val="18"/>
              </w:rPr>
            </w:pPr>
            <w:r w:rsidRPr="00AD640C">
              <w:rPr>
                <w:sz w:val="18"/>
              </w:rPr>
              <w:t>a) Destanın başlık ve görsellerinden hareketle yaptığı tahminleri içerik ile ilişkilendirir.</w:t>
            </w:r>
          </w:p>
          <w:p w14:paraId="340944B7" w14:textId="2527110E" w:rsidR="00251768" w:rsidRPr="00564561" w:rsidRDefault="00251768" w:rsidP="00251768">
            <w:pPr>
              <w:rPr>
                <w:sz w:val="20"/>
              </w:rPr>
            </w:pPr>
            <w:r w:rsidRPr="00AD640C">
              <w:rPr>
                <w:sz w:val="18"/>
              </w:rPr>
              <w:t>b) Destanın başlığı ve görsellerine ilişkin çıkarım yapar. c) Destanın verilen bölümünden yararlanarak öncesi veya sonrası hakkında yargıda bulunur.</w:t>
            </w:r>
          </w:p>
        </w:tc>
        <w:tc>
          <w:tcPr>
            <w:tcW w:w="2268" w:type="dxa"/>
            <w:vAlign w:val="center"/>
          </w:tcPr>
          <w:p w14:paraId="629DEF4E" w14:textId="77777777" w:rsidR="00251768" w:rsidRPr="00BF0C3D" w:rsidRDefault="00251768" w:rsidP="00251768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251768" w:rsidRPr="00BF0C3D" w:rsidRDefault="00251768" w:rsidP="0025176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251768" w:rsidRPr="00823788" w:rsidRDefault="00251768" w:rsidP="00251768">
            <w:pPr>
              <w:jc w:val="center"/>
              <w:rPr>
                <w:b/>
              </w:rPr>
            </w:pPr>
          </w:p>
        </w:tc>
      </w:tr>
      <w:tr w:rsidR="00D15AF7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D15AF7" w:rsidRDefault="00D15AF7" w:rsidP="00D15AF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D15AF7" w:rsidRPr="005A031A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D15AF7" w:rsidRPr="009663BC" w:rsidRDefault="00D15AF7" w:rsidP="00D15A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D15AF7" w:rsidRDefault="00D15AF7" w:rsidP="00D15AF7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15AF7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D15AF7" w:rsidRPr="006C11F1" w:rsidRDefault="00D15AF7" w:rsidP="00D15AF7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51768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251768" w:rsidRPr="005A031A" w:rsidRDefault="00251768" w:rsidP="0025176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251768" w:rsidRPr="005A031A" w:rsidRDefault="00251768" w:rsidP="002517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251768" w:rsidRPr="009663BC" w:rsidRDefault="00251768" w:rsidP="0025176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767B5F3" w14:textId="77777777" w:rsidR="00251768" w:rsidRPr="00AD640C" w:rsidRDefault="00251768" w:rsidP="00251768">
            <w:pPr>
              <w:rPr>
                <w:b/>
                <w:sz w:val="20"/>
              </w:rPr>
            </w:pPr>
            <w:r w:rsidRPr="00AD640C">
              <w:rPr>
                <w:b/>
                <w:sz w:val="20"/>
              </w:rPr>
              <w:t>MD.1.2.2. Doğal destan hakkında gözleme dayalı tahmin edebilme</w:t>
            </w:r>
          </w:p>
          <w:p w14:paraId="70BC0F9B" w14:textId="77777777" w:rsidR="00251768" w:rsidRPr="00AD640C" w:rsidRDefault="00251768" w:rsidP="00251768">
            <w:pPr>
              <w:rPr>
                <w:sz w:val="18"/>
              </w:rPr>
            </w:pPr>
            <w:r w:rsidRPr="00AD640C">
              <w:rPr>
                <w:sz w:val="18"/>
              </w:rPr>
              <w:t>a) Destanın başlık ve görsellerinden hareketle yaptığı tahminleri içerik ile ilişkilendirir.</w:t>
            </w:r>
          </w:p>
          <w:p w14:paraId="4D741A4B" w14:textId="79AF8F76" w:rsidR="00251768" w:rsidRPr="006651EA" w:rsidRDefault="00251768" w:rsidP="00251768">
            <w:pPr>
              <w:rPr>
                <w:sz w:val="20"/>
              </w:rPr>
            </w:pPr>
            <w:r w:rsidRPr="00AD640C">
              <w:rPr>
                <w:sz w:val="18"/>
              </w:rPr>
              <w:t>b) Destanın başlığı ve görsellerine ilişkin çıkarım yapar. c) Destanın verilen bölümünden yararlanarak öncesi veya sonrası hakkında yargıda bulunur.</w:t>
            </w:r>
          </w:p>
        </w:tc>
        <w:tc>
          <w:tcPr>
            <w:tcW w:w="2126" w:type="dxa"/>
            <w:vAlign w:val="center"/>
          </w:tcPr>
          <w:p w14:paraId="7A219884" w14:textId="77777777" w:rsidR="00251768" w:rsidRPr="00DD2A4C" w:rsidRDefault="00251768" w:rsidP="0025176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251768" w:rsidRPr="00DD2A4C" w:rsidRDefault="00251768" w:rsidP="0025176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251768" w:rsidRDefault="00251768" w:rsidP="00251768"/>
        </w:tc>
      </w:tr>
      <w:tr w:rsidR="005D62D4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5D62D4" w:rsidRDefault="005D62D4" w:rsidP="005D62D4"/>
        </w:tc>
        <w:tc>
          <w:tcPr>
            <w:tcW w:w="515" w:type="dxa"/>
            <w:textDirection w:val="btLr"/>
            <w:vAlign w:val="center"/>
          </w:tcPr>
          <w:p w14:paraId="029B26DD" w14:textId="1ECF19E7" w:rsidR="005D62D4" w:rsidRPr="005A031A" w:rsidRDefault="005D62D4" w:rsidP="005D62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5D62D4" w:rsidRPr="009663BC" w:rsidRDefault="005D62D4" w:rsidP="005D62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D1EF5B1" w14:textId="77777777" w:rsidR="005D62D4" w:rsidRPr="00C832D8" w:rsidRDefault="005D62D4" w:rsidP="005D62D4">
            <w:pPr>
              <w:rPr>
                <w:b/>
                <w:sz w:val="20"/>
              </w:rPr>
            </w:pPr>
            <w:r w:rsidRPr="00C832D8">
              <w:rPr>
                <w:b/>
                <w:sz w:val="20"/>
              </w:rPr>
              <w:t>MD.1.2.3. Doğal destanın yapı unsurlarını çözümleyebilme</w:t>
            </w:r>
          </w:p>
          <w:p w14:paraId="07C46F88" w14:textId="77777777" w:rsidR="005D62D4" w:rsidRPr="00C832D8" w:rsidRDefault="005D62D4" w:rsidP="005D62D4">
            <w:pPr>
              <w:rPr>
                <w:sz w:val="18"/>
              </w:rPr>
            </w:pPr>
            <w:r w:rsidRPr="00C832D8">
              <w:rPr>
                <w:sz w:val="18"/>
              </w:rPr>
              <w:t>a) Destanın yapı unsurları ve bölümlerine ilişkin parçaları belirler.</w:t>
            </w:r>
          </w:p>
          <w:p w14:paraId="453AA6E4" w14:textId="15F75AEC" w:rsidR="005D62D4" w:rsidRPr="006651EA" w:rsidRDefault="005D62D4" w:rsidP="005D62D4">
            <w:pPr>
              <w:rPr>
                <w:sz w:val="20"/>
              </w:rPr>
            </w:pPr>
            <w:r w:rsidRPr="00C832D8">
              <w:rPr>
                <w:sz w:val="18"/>
              </w:rPr>
              <w:t>b) Destanın yapı unsurları ve bölümlerine ilişkin parçalar arasındaki ilişkileri belirler.</w:t>
            </w:r>
          </w:p>
        </w:tc>
        <w:tc>
          <w:tcPr>
            <w:tcW w:w="2126" w:type="dxa"/>
            <w:vAlign w:val="center"/>
          </w:tcPr>
          <w:p w14:paraId="762159B5" w14:textId="77777777" w:rsidR="005D62D4" w:rsidRPr="00DD2A4C" w:rsidRDefault="005D62D4" w:rsidP="005D62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5D62D4" w:rsidRPr="00DD2A4C" w:rsidRDefault="005D62D4" w:rsidP="005D62D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5D62D4" w:rsidRDefault="005D62D4" w:rsidP="005D62D4"/>
        </w:tc>
      </w:tr>
      <w:tr w:rsidR="005D62D4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5D62D4" w:rsidRDefault="005D62D4" w:rsidP="005D62D4"/>
        </w:tc>
        <w:tc>
          <w:tcPr>
            <w:tcW w:w="515" w:type="dxa"/>
            <w:textDirection w:val="btLr"/>
            <w:vAlign w:val="center"/>
          </w:tcPr>
          <w:p w14:paraId="51F80C69" w14:textId="6902F895" w:rsidR="005D62D4" w:rsidRPr="005A031A" w:rsidRDefault="005D62D4" w:rsidP="005D62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5D62D4" w:rsidRPr="009663BC" w:rsidRDefault="005D62D4" w:rsidP="005D62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431E26A" w14:textId="77777777" w:rsidR="005D62D4" w:rsidRPr="00C832D8" w:rsidRDefault="005D62D4" w:rsidP="005D62D4">
            <w:pPr>
              <w:rPr>
                <w:b/>
                <w:sz w:val="20"/>
              </w:rPr>
            </w:pPr>
            <w:r w:rsidRPr="00C832D8">
              <w:rPr>
                <w:b/>
                <w:sz w:val="20"/>
              </w:rPr>
              <w:t>MD.1.2.3. Doğal destanın yapı unsurlarını çözümleyebilme</w:t>
            </w:r>
          </w:p>
          <w:p w14:paraId="38C7F298" w14:textId="77777777" w:rsidR="005D62D4" w:rsidRPr="00C832D8" w:rsidRDefault="005D62D4" w:rsidP="005D62D4">
            <w:pPr>
              <w:rPr>
                <w:sz w:val="18"/>
              </w:rPr>
            </w:pPr>
            <w:r w:rsidRPr="00C832D8">
              <w:rPr>
                <w:sz w:val="18"/>
              </w:rPr>
              <w:t>a) Destanın yapı unsurları ve bölümlerine ilişkin parçaları belirler.</w:t>
            </w:r>
          </w:p>
          <w:p w14:paraId="03B5ADE0" w14:textId="69B2953F" w:rsidR="005D62D4" w:rsidRPr="006651EA" w:rsidRDefault="005D62D4" w:rsidP="005D62D4">
            <w:pPr>
              <w:rPr>
                <w:sz w:val="20"/>
              </w:rPr>
            </w:pPr>
            <w:r w:rsidRPr="00C832D8">
              <w:rPr>
                <w:sz w:val="18"/>
              </w:rPr>
              <w:t>b) Destanın yapı unsurları ve bölümlerine ilişkin parçalar arasındaki ilişkileri belirler.</w:t>
            </w:r>
          </w:p>
        </w:tc>
        <w:tc>
          <w:tcPr>
            <w:tcW w:w="2126" w:type="dxa"/>
            <w:vAlign w:val="center"/>
          </w:tcPr>
          <w:p w14:paraId="6BDC0F03" w14:textId="77777777" w:rsidR="005D62D4" w:rsidRPr="00DD2A4C" w:rsidRDefault="005D62D4" w:rsidP="005D62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5D62D4" w:rsidRPr="00DD2A4C" w:rsidRDefault="005D62D4" w:rsidP="005D62D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5D62D4" w:rsidRDefault="005D62D4" w:rsidP="005D62D4"/>
        </w:tc>
      </w:tr>
      <w:tr w:rsidR="005D62D4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5D62D4" w:rsidRDefault="005D62D4" w:rsidP="005D62D4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5D62D4" w:rsidRPr="00510FD0" w:rsidRDefault="005D62D4" w:rsidP="005D62D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5D62D4" w:rsidRPr="009663BC" w:rsidRDefault="005D62D4" w:rsidP="005D62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22BDB99E" w14:textId="77777777" w:rsidR="005D62D4" w:rsidRPr="00C832D8" w:rsidRDefault="005D62D4" w:rsidP="005D62D4">
            <w:pPr>
              <w:rPr>
                <w:b/>
                <w:sz w:val="20"/>
              </w:rPr>
            </w:pPr>
            <w:r w:rsidRPr="00C832D8">
              <w:rPr>
                <w:b/>
                <w:sz w:val="20"/>
              </w:rPr>
              <w:t>MD.1.2.3. Doğal destanın yapı unsurlarını çözümleyebilme</w:t>
            </w:r>
          </w:p>
          <w:p w14:paraId="63869DE4" w14:textId="77777777" w:rsidR="005D62D4" w:rsidRPr="00C832D8" w:rsidRDefault="005D62D4" w:rsidP="005D62D4">
            <w:pPr>
              <w:rPr>
                <w:sz w:val="18"/>
              </w:rPr>
            </w:pPr>
            <w:r w:rsidRPr="00C832D8">
              <w:rPr>
                <w:sz w:val="18"/>
              </w:rPr>
              <w:t>a) Destanın yapı unsurları ve bölümlerine ilişkin parçaları belirler.</w:t>
            </w:r>
          </w:p>
          <w:p w14:paraId="34000177" w14:textId="3E641636" w:rsidR="005D62D4" w:rsidRPr="006651EA" w:rsidRDefault="005D62D4" w:rsidP="005D62D4">
            <w:pPr>
              <w:rPr>
                <w:sz w:val="20"/>
              </w:rPr>
            </w:pPr>
            <w:r w:rsidRPr="00C832D8">
              <w:rPr>
                <w:sz w:val="18"/>
              </w:rPr>
              <w:t>b) Destanın yapı unsurları ve bölümlerine ilişkin parçalar arasındaki ilişkileri belirler.</w:t>
            </w:r>
          </w:p>
        </w:tc>
        <w:tc>
          <w:tcPr>
            <w:tcW w:w="2126" w:type="dxa"/>
            <w:vAlign w:val="center"/>
          </w:tcPr>
          <w:p w14:paraId="7F44F24A" w14:textId="77777777" w:rsidR="005D62D4" w:rsidRPr="00DD2A4C" w:rsidRDefault="005D62D4" w:rsidP="005D62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5D62D4" w:rsidRPr="00DD2A4C" w:rsidRDefault="005D62D4" w:rsidP="005D62D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5D62D4" w:rsidRDefault="005D62D4" w:rsidP="005D62D4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020CC9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020CC9" w:rsidRPr="003C1826" w:rsidRDefault="00020CC9" w:rsidP="00020CC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020CC9" w:rsidRPr="005A031A" w:rsidRDefault="00020CC9" w:rsidP="00020CC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020CC9" w:rsidRPr="009663BC" w:rsidRDefault="00020CC9" w:rsidP="00020CC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F04FA33" w14:textId="77777777" w:rsidR="00020CC9" w:rsidRPr="001C13BF" w:rsidRDefault="00020CC9" w:rsidP="00020CC9">
            <w:pPr>
              <w:rPr>
                <w:b/>
                <w:sz w:val="20"/>
              </w:rPr>
            </w:pPr>
            <w:r w:rsidRPr="001C13BF">
              <w:rPr>
                <w:b/>
                <w:sz w:val="20"/>
              </w:rPr>
              <w:t>MD.1.2.4. Doğal destanın vermek istediği ileti ile ilgili anlam oluşturabilme</w:t>
            </w:r>
          </w:p>
          <w:p w14:paraId="2CFF7109" w14:textId="77777777" w:rsidR="00020CC9" w:rsidRPr="001C13BF" w:rsidRDefault="00020CC9" w:rsidP="00020CC9">
            <w:pPr>
              <w:rPr>
                <w:sz w:val="18"/>
              </w:rPr>
            </w:pPr>
            <w:r w:rsidRPr="001C13BF">
              <w:rPr>
                <w:sz w:val="18"/>
              </w:rPr>
              <w:t>a) Destanın konusunu bulmak için ön bilgilerle bağlantı kurar.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b) Destandaki anlamını bilmediği sözcükleri, destanın ana fikrini/ana duygusunu ve yardımcı düşüncelerini tahmin eder.</w:t>
            </w:r>
          </w:p>
          <w:p w14:paraId="5EA03F82" w14:textId="77777777" w:rsidR="00020CC9" w:rsidRPr="001C13BF" w:rsidRDefault="00020CC9" w:rsidP="00020CC9">
            <w:pPr>
              <w:rPr>
                <w:sz w:val="18"/>
              </w:rPr>
            </w:pPr>
            <w:r w:rsidRPr="001C13BF">
              <w:rPr>
                <w:sz w:val="18"/>
              </w:rPr>
              <w:t>c) Destanda yer alan değerler ile ilgili çıkarım yapar.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ç) Destandaki değerler ile günlük yaşantısındaki deneyimlerini karşılaştırır.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d) Destandaki örtük iletileri sınıflandırır.</w:t>
            </w:r>
          </w:p>
          <w:p w14:paraId="4794CDC0" w14:textId="44B144E1" w:rsidR="00020CC9" w:rsidRPr="006651EA" w:rsidRDefault="00020CC9" w:rsidP="00020CC9">
            <w:pPr>
              <w:rPr>
                <w:sz w:val="20"/>
              </w:rPr>
            </w:pPr>
            <w:r w:rsidRPr="001C13BF">
              <w:rPr>
                <w:sz w:val="18"/>
              </w:rPr>
              <w:t>e) Destanda verilmek istenen iletilere tepki verir.</w:t>
            </w:r>
          </w:p>
        </w:tc>
        <w:tc>
          <w:tcPr>
            <w:tcW w:w="2268" w:type="dxa"/>
            <w:vAlign w:val="center"/>
          </w:tcPr>
          <w:p w14:paraId="32A623AE" w14:textId="77777777" w:rsidR="00020CC9" w:rsidRPr="00DD2A4C" w:rsidRDefault="00020CC9" w:rsidP="00020CC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020CC9" w:rsidRPr="00DD2A4C" w:rsidRDefault="00020CC9" w:rsidP="00020CC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020CC9" w:rsidRDefault="00020CC9" w:rsidP="00020CC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020CC9" w:rsidRDefault="00020CC9" w:rsidP="00020CC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020CC9" w:rsidRPr="00AB37C7" w:rsidRDefault="00020CC9" w:rsidP="00020CC9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020CC9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020CC9" w:rsidRDefault="00020CC9" w:rsidP="00020CC9"/>
        </w:tc>
        <w:tc>
          <w:tcPr>
            <w:tcW w:w="515" w:type="dxa"/>
            <w:textDirection w:val="btLr"/>
            <w:vAlign w:val="center"/>
          </w:tcPr>
          <w:p w14:paraId="23F04AF4" w14:textId="3E686F6C" w:rsidR="00020CC9" w:rsidRPr="005A031A" w:rsidRDefault="00020CC9" w:rsidP="00020CC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020CC9" w:rsidRPr="009663BC" w:rsidRDefault="00020CC9" w:rsidP="00020CC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378E99D" w14:textId="77777777" w:rsidR="00020CC9" w:rsidRPr="001C13BF" w:rsidRDefault="00020CC9" w:rsidP="00020CC9">
            <w:pPr>
              <w:rPr>
                <w:b/>
                <w:sz w:val="20"/>
              </w:rPr>
            </w:pPr>
            <w:r w:rsidRPr="001C13BF">
              <w:rPr>
                <w:b/>
                <w:sz w:val="20"/>
              </w:rPr>
              <w:t>MD.1.2.4. Doğal destanın vermek istediği ileti ile ilgili anlam oluşturabilme</w:t>
            </w:r>
          </w:p>
          <w:p w14:paraId="30A71636" w14:textId="77777777" w:rsidR="00020CC9" w:rsidRPr="001C13BF" w:rsidRDefault="00020CC9" w:rsidP="00020CC9">
            <w:pPr>
              <w:rPr>
                <w:sz w:val="18"/>
              </w:rPr>
            </w:pPr>
            <w:r w:rsidRPr="001C13BF">
              <w:rPr>
                <w:sz w:val="18"/>
              </w:rPr>
              <w:t>a) Destanın konusunu bulmak için ön bilgilerle bağlantı kurar.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b) Destandaki anlamını bilmediği sözcükleri, destanın ana fikrini/ana duygusunu ve yardımcı düşüncelerini tahmin eder.</w:t>
            </w:r>
          </w:p>
          <w:p w14:paraId="150BD7DB" w14:textId="77777777" w:rsidR="00020CC9" w:rsidRPr="001C13BF" w:rsidRDefault="00020CC9" w:rsidP="00020CC9">
            <w:pPr>
              <w:rPr>
                <w:sz w:val="18"/>
              </w:rPr>
            </w:pPr>
            <w:r w:rsidRPr="001C13BF">
              <w:rPr>
                <w:sz w:val="18"/>
              </w:rPr>
              <w:t>c) Destanda yer alan değerler ile ilgili çıkarım yapar.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ç) Destandaki değerler ile günlük yaşantısındaki deneyimlerini karşılaştırır.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d) Destandaki örtük iletileri sınıflandırır.</w:t>
            </w:r>
          </w:p>
          <w:p w14:paraId="58737D77" w14:textId="0264B5EB" w:rsidR="00020CC9" w:rsidRPr="006651EA" w:rsidRDefault="00020CC9" w:rsidP="00020CC9">
            <w:pPr>
              <w:rPr>
                <w:sz w:val="20"/>
              </w:rPr>
            </w:pPr>
            <w:r w:rsidRPr="001C13BF">
              <w:rPr>
                <w:sz w:val="18"/>
              </w:rPr>
              <w:t>e) Destanda verilmek istenen iletilere tepki verir.</w:t>
            </w:r>
          </w:p>
        </w:tc>
        <w:tc>
          <w:tcPr>
            <w:tcW w:w="2268" w:type="dxa"/>
            <w:vAlign w:val="center"/>
          </w:tcPr>
          <w:p w14:paraId="61A134C4" w14:textId="77777777" w:rsidR="00020CC9" w:rsidRPr="00DD2A4C" w:rsidRDefault="00020CC9" w:rsidP="00020CC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020CC9" w:rsidRPr="00DD2A4C" w:rsidRDefault="00020CC9" w:rsidP="00020CC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020CC9" w:rsidRPr="00AB37C7" w:rsidRDefault="00020CC9" w:rsidP="00020CC9">
            <w:pPr>
              <w:jc w:val="center"/>
              <w:rPr>
                <w:b/>
              </w:rPr>
            </w:pPr>
          </w:p>
        </w:tc>
      </w:tr>
      <w:tr w:rsidR="00020CC9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020CC9" w:rsidRDefault="00020CC9" w:rsidP="00020CC9"/>
        </w:tc>
        <w:tc>
          <w:tcPr>
            <w:tcW w:w="515" w:type="dxa"/>
            <w:textDirection w:val="btLr"/>
            <w:vAlign w:val="center"/>
          </w:tcPr>
          <w:p w14:paraId="4E1E5B0C" w14:textId="346FA11F" w:rsidR="00020CC9" w:rsidRPr="005A031A" w:rsidRDefault="00020CC9" w:rsidP="00020CC9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020CC9" w:rsidRPr="009663BC" w:rsidRDefault="00020CC9" w:rsidP="00020CC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C3E0673" w14:textId="77777777" w:rsidR="00020CC9" w:rsidRPr="001C13BF" w:rsidRDefault="00020CC9" w:rsidP="00020CC9">
            <w:pPr>
              <w:rPr>
                <w:b/>
                <w:sz w:val="20"/>
              </w:rPr>
            </w:pPr>
            <w:r w:rsidRPr="001C13BF">
              <w:rPr>
                <w:b/>
                <w:sz w:val="20"/>
              </w:rPr>
              <w:t>MD.1.2.4. Doğal destanın vermek istediği ileti ile ilgili anlam oluşturabilme</w:t>
            </w:r>
          </w:p>
          <w:p w14:paraId="528A547A" w14:textId="77777777" w:rsidR="00020CC9" w:rsidRPr="001C13BF" w:rsidRDefault="00020CC9" w:rsidP="00020CC9">
            <w:pPr>
              <w:rPr>
                <w:sz w:val="18"/>
              </w:rPr>
            </w:pPr>
            <w:r w:rsidRPr="001C13BF">
              <w:rPr>
                <w:sz w:val="18"/>
              </w:rPr>
              <w:t>a) Destanın konusunu bulmak için ön bilgilerle bağlantı kurar.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b) Destandaki anlamını bilmediği sözcükleri, destanın ana fikrini/ana duygusunu ve yardımcı düşüncelerini tahmin eder.</w:t>
            </w:r>
          </w:p>
          <w:p w14:paraId="1FD7A470" w14:textId="77777777" w:rsidR="00020CC9" w:rsidRPr="001C13BF" w:rsidRDefault="00020CC9" w:rsidP="00020CC9">
            <w:pPr>
              <w:rPr>
                <w:sz w:val="18"/>
              </w:rPr>
            </w:pPr>
            <w:r w:rsidRPr="001C13BF">
              <w:rPr>
                <w:sz w:val="18"/>
              </w:rPr>
              <w:t>c) Destanda yer alan değerler ile ilgili çıkarım yapar.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ç) Destandaki değerler ile günlük yaşantısındaki deneyimlerini karşılaştırır.</w:t>
            </w:r>
            <w:r>
              <w:rPr>
                <w:sz w:val="18"/>
              </w:rPr>
              <w:t xml:space="preserve"> </w:t>
            </w:r>
            <w:r w:rsidRPr="001C13BF">
              <w:rPr>
                <w:sz w:val="18"/>
              </w:rPr>
              <w:t>d) Destandaki örtük iletileri sınıflandırır.</w:t>
            </w:r>
          </w:p>
          <w:p w14:paraId="36089BC5" w14:textId="2ECC278B" w:rsidR="00020CC9" w:rsidRPr="006651EA" w:rsidRDefault="00020CC9" w:rsidP="00020CC9">
            <w:pPr>
              <w:rPr>
                <w:sz w:val="20"/>
              </w:rPr>
            </w:pPr>
            <w:r w:rsidRPr="001C13BF">
              <w:rPr>
                <w:sz w:val="18"/>
              </w:rPr>
              <w:t>e) Destanda verilmek istenen iletilere tepki verir.</w:t>
            </w:r>
          </w:p>
        </w:tc>
        <w:tc>
          <w:tcPr>
            <w:tcW w:w="2268" w:type="dxa"/>
            <w:vAlign w:val="center"/>
          </w:tcPr>
          <w:p w14:paraId="034CAC3D" w14:textId="77777777" w:rsidR="00020CC9" w:rsidRPr="00DD2A4C" w:rsidRDefault="00020CC9" w:rsidP="00020CC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020CC9" w:rsidRPr="00DD2A4C" w:rsidRDefault="00020CC9" w:rsidP="00020CC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020CC9" w:rsidRDefault="00020CC9" w:rsidP="00020CC9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46F52" w14:paraId="5B35EB51" w14:textId="77777777" w:rsidTr="00B46F52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35D1077" w14:textId="6CEBC80D" w:rsidR="00B46F52" w:rsidRPr="00FB0DCA" w:rsidRDefault="00B46F52" w:rsidP="00B46F5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1300B7F" w14:textId="5EE2C05A" w:rsidR="00B46F52" w:rsidRPr="00823788" w:rsidRDefault="00B46F52" w:rsidP="00B46F52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TEMA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YAPMA DESTANLAR I</w:t>
            </w:r>
          </w:p>
        </w:tc>
      </w:tr>
      <w:tr w:rsidR="00C1502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7A496670" w:rsidR="00C15027" w:rsidRPr="00FB0DCA" w:rsidRDefault="00C15027" w:rsidP="00C150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C15027" w:rsidRDefault="00C15027" w:rsidP="00C15027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C15027" w:rsidRDefault="00C15027" w:rsidP="00C1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83F6E2C" w14:textId="77777777" w:rsidR="00C15027" w:rsidRPr="00346180" w:rsidRDefault="00C15027" w:rsidP="00C15027">
            <w:pPr>
              <w:rPr>
                <w:b/>
                <w:sz w:val="20"/>
              </w:rPr>
            </w:pPr>
            <w:r w:rsidRPr="00346180">
              <w:rPr>
                <w:b/>
                <w:sz w:val="20"/>
              </w:rPr>
              <w:t>MD.1.3.1. Yapma destan türü hakkında anlam oluşturabilme</w:t>
            </w:r>
          </w:p>
          <w:p w14:paraId="647282CC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a) Yapma destanların bir yazarının olduğuna dair ön bilgileri ile bağlantı kurar.</w:t>
            </w:r>
          </w:p>
          <w:p w14:paraId="1810ACC5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b) Doğal destanlardan yola çıkarak yapma destanların daha yakın zamanda yazıldığını tahmin eder.</w:t>
            </w:r>
          </w:p>
          <w:p w14:paraId="52C0C12E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c) Yapma destanların toplumda iz bırakan bir olay üzerine yazıldığı hakkında çıkarım yapar.</w:t>
            </w:r>
          </w:p>
          <w:p w14:paraId="47BFE3B8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ç) Doğal destanlarla yapma destanların yazılış biçimini (nesir/nazım) karşılaştırır.</w:t>
            </w:r>
          </w:p>
          <w:p w14:paraId="278FD3CD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d) Yapma destanların yapı unsurlarını (yer, zaman, kişi ve varlık kadrosu, olay örgüsü) sınıflandırır.</w:t>
            </w:r>
          </w:p>
          <w:p w14:paraId="44A47920" w14:textId="53BD1DAA" w:rsidR="00C15027" w:rsidRDefault="00C15027" w:rsidP="00C15027">
            <w:pPr>
              <w:rPr>
                <w:sz w:val="18"/>
                <w:szCs w:val="18"/>
              </w:rPr>
            </w:pPr>
            <w:r w:rsidRPr="00346180">
              <w:rPr>
                <w:sz w:val="18"/>
              </w:rPr>
              <w:t>e) Edindiği bilgilere göre yapma destanla ilgili tepki verir.</w:t>
            </w:r>
          </w:p>
        </w:tc>
        <w:tc>
          <w:tcPr>
            <w:tcW w:w="2127" w:type="dxa"/>
            <w:vAlign w:val="center"/>
          </w:tcPr>
          <w:p w14:paraId="74C7A819" w14:textId="66AC0F82" w:rsidR="00C15027" w:rsidRPr="00DD2A4C" w:rsidRDefault="00C15027" w:rsidP="00C150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C15027" w:rsidRPr="00DD2A4C" w:rsidRDefault="00C15027" w:rsidP="00C150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C15027" w:rsidRDefault="00C15027" w:rsidP="00C15027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C15027" w:rsidRDefault="00C15027" w:rsidP="00C15027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C15027" w14:paraId="6E3C7282" w14:textId="77777777" w:rsidTr="007127D5">
        <w:trPr>
          <w:cantSplit/>
          <w:trHeight w:val="2114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C15027" w:rsidRPr="005A031A" w:rsidRDefault="00C15027" w:rsidP="00C1502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C15027" w:rsidRPr="005A031A" w:rsidRDefault="00C15027" w:rsidP="00C1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C15027" w:rsidRPr="009663BC" w:rsidRDefault="00C15027" w:rsidP="00C1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29A5397" w14:textId="77777777" w:rsidR="00C15027" w:rsidRPr="00346180" w:rsidRDefault="00C15027" w:rsidP="00C15027">
            <w:pPr>
              <w:rPr>
                <w:b/>
                <w:sz w:val="20"/>
              </w:rPr>
            </w:pPr>
            <w:r w:rsidRPr="00346180">
              <w:rPr>
                <w:b/>
                <w:sz w:val="20"/>
              </w:rPr>
              <w:t>MD.1.3.1. Yapma destan türü hakkında anlam oluşturabilme</w:t>
            </w:r>
          </w:p>
          <w:p w14:paraId="3585A810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a) Yapma destanların bir yazarının olduğuna dair ön bilgileri ile bağlantı kurar.</w:t>
            </w:r>
          </w:p>
          <w:p w14:paraId="638D5057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b) Doğal destanlardan yola çıkarak yapma destanların daha yakın zamanda yazıldığını tahmin eder.</w:t>
            </w:r>
          </w:p>
          <w:p w14:paraId="3F501457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c) Yapma destanların toplumda iz bırakan bir olay üzerine yazıldığı hakkında çıkarım yapar.</w:t>
            </w:r>
          </w:p>
          <w:p w14:paraId="7E29154F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ç) Doğal destanlarla yapma destanların yazılış biçimini (nesir/nazım) karşılaştırır.</w:t>
            </w:r>
          </w:p>
          <w:p w14:paraId="09237163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d) Yapma destanların yapı unsurlarını (yer, zaman, kişi ve varlık kadrosu, olay örgüsü) sınıflandırır.</w:t>
            </w:r>
          </w:p>
          <w:p w14:paraId="02569845" w14:textId="2FC195D8" w:rsidR="00C15027" w:rsidRDefault="00C15027" w:rsidP="00C15027">
            <w:r w:rsidRPr="00346180">
              <w:rPr>
                <w:sz w:val="18"/>
              </w:rPr>
              <w:t>e) Edindiği bilgilere göre yapma destanla ilgili tepki verir.</w:t>
            </w:r>
          </w:p>
        </w:tc>
        <w:tc>
          <w:tcPr>
            <w:tcW w:w="2127" w:type="dxa"/>
            <w:vAlign w:val="center"/>
          </w:tcPr>
          <w:p w14:paraId="4F1C3A60" w14:textId="77777777" w:rsidR="00C15027" w:rsidRPr="00DD2A4C" w:rsidRDefault="00C15027" w:rsidP="00C150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C15027" w:rsidRPr="00DD2A4C" w:rsidRDefault="00C15027" w:rsidP="00C150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C15027" w:rsidRDefault="00C15027" w:rsidP="00C15027">
            <w:pPr>
              <w:jc w:val="center"/>
            </w:pPr>
          </w:p>
        </w:tc>
      </w:tr>
      <w:tr w:rsidR="00C15027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C15027" w:rsidRDefault="00C15027" w:rsidP="00C15027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C15027" w:rsidRPr="005A031A" w:rsidRDefault="00C15027" w:rsidP="00C1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C15027" w:rsidRPr="009663BC" w:rsidRDefault="00C15027" w:rsidP="00C150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6CAB205D" w14:textId="77777777" w:rsidR="00C15027" w:rsidRPr="00346180" w:rsidRDefault="00C15027" w:rsidP="00C15027">
            <w:pPr>
              <w:rPr>
                <w:b/>
                <w:sz w:val="20"/>
              </w:rPr>
            </w:pPr>
            <w:r w:rsidRPr="00346180">
              <w:rPr>
                <w:b/>
                <w:sz w:val="20"/>
              </w:rPr>
              <w:t>MD.1.3.1. Yapma destan türü hakkında anlam oluşturabilme</w:t>
            </w:r>
          </w:p>
          <w:p w14:paraId="7C05880B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a) Yapma destanların bir yazarının olduğuna dair ön bilgileri ile bağlantı kurar.</w:t>
            </w:r>
          </w:p>
          <w:p w14:paraId="7B40FC5D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b) Doğal destanlardan yola çıkarak yapma destanların daha yakın zamanda yazıldığını tahmin eder.</w:t>
            </w:r>
          </w:p>
          <w:p w14:paraId="071E6B0F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c) Yapma destanların toplumda iz bırakan bir olay üzerine yazıldığı hakkında çıkarım yapar.</w:t>
            </w:r>
          </w:p>
          <w:p w14:paraId="34FDC7E3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ç) Doğal destanlarla yapma destanların yazılış biçimini (nesir/nazım) karşılaştırır.</w:t>
            </w:r>
          </w:p>
          <w:p w14:paraId="06EA141A" w14:textId="77777777" w:rsidR="00C15027" w:rsidRPr="00346180" w:rsidRDefault="00C15027" w:rsidP="00C15027">
            <w:pPr>
              <w:rPr>
                <w:sz w:val="18"/>
              </w:rPr>
            </w:pPr>
            <w:r w:rsidRPr="00346180">
              <w:rPr>
                <w:sz w:val="18"/>
              </w:rPr>
              <w:t>d) Yapma destanların yapı unsurlarını (yer, zaman, kişi ve varlık kadrosu, olay örgüsü) sınıflandırır.</w:t>
            </w:r>
          </w:p>
          <w:p w14:paraId="3BE9E481" w14:textId="5D11EB9B" w:rsidR="00C15027" w:rsidRDefault="00C15027" w:rsidP="00C15027">
            <w:r w:rsidRPr="00346180">
              <w:rPr>
                <w:sz w:val="18"/>
              </w:rPr>
              <w:t>e) Edindiği bilgilere göre yapma destanla ilgili tepki verir.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C15027" w:rsidRPr="00DD2A4C" w:rsidRDefault="00C15027" w:rsidP="00C150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C15027" w:rsidRPr="00DD2A4C" w:rsidRDefault="00C15027" w:rsidP="00C1502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C15027" w:rsidRPr="00823788" w:rsidRDefault="00C15027" w:rsidP="00C15027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7127D5" w14:paraId="0A662FC5" w14:textId="77777777" w:rsidTr="007127D5">
        <w:trPr>
          <w:cantSplit/>
          <w:trHeight w:val="2091"/>
          <w:jc w:val="center"/>
        </w:trPr>
        <w:tc>
          <w:tcPr>
            <w:tcW w:w="573" w:type="dxa"/>
            <w:vMerge/>
          </w:tcPr>
          <w:p w14:paraId="46A985B0" w14:textId="77777777" w:rsidR="007127D5" w:rsidRDefault="007127D5" w:rsidP="007127D5"/>
        </w:tc>
        <w:tc>
          <w:tcPr>
            <w:tcW w:w="516" w:type="dxa"/>
            <w:textDirection w:val="btLr"/>
            <w:vAlign w:val="center"/>
          </w:tcPr>
          <w:p w14:paraId="707A79FD" w14:textId="48AB1A59" w:rsidR="007127D5" w:rsidRPr="005A031A" w:rsidRDefault="007127D5" w:rsidP="007127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7127D5" w:rsidRPr="009663BC" w:rsidRDefault="007127D5" w:rsidP="007127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A8AA3F1" w14:textId="77777777" w:rsidR="007127D5" w:rsidRPr="007D6D12" w:rsidRDefault="007127D5" w:rsidP="007127D5">
            <w:pPr>
              <w:rPr>
                <w:b/>
                <w:sz w:val="20"/>
              </w:rPr>
            </w:pPr>
            <w:r w:rsidRPr="007D6D12">
              <w:rPr>
                <w:b/>
                <w:sz w:val="20"/>
              </w:rPr>
              <w:t>MD.1.3.2. Yapma destanın vermek istediği ileti ile ilgili anlam oluşturabilme</w:t>
            </w:r>
          </w:p>
          <w:p w14:paraId="23C012F8" w14:textId="77777777" w:rsidR="007127D5" w:rsidRPr="007D6D12" w:rsidRDefault="007127D5" w:rsidP="007127D5">
            <w:pPr>
              <w:rPr>
                <w:sz w:val="18"/>
              </w:rPr>
            </w:pPr>
            <w:r w:rsidRPr="007D6D12">
              <w:rPr>
                <w:sz w:val="18"/>
              </w:rPr>
              <w:t>a) Yapma destanın konusunu bulmak için ön bilgileriyle bağlantı kurar.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b) Yapma destandaki anlamını bilmediği sözcükleri ve destanın ana fikrini/ana duygusunu tahmin eder.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c) Yapma destanda yer alan değerler ile ilgili çıkarım yapar.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ç) Yapma destandaki değerler ile günlük yaşantısındaki deneyimlerini karşılaştırır.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d) Yapma destandaki örtük iletileri sınıflandırır.</w:t>
            </w:r>
          </w:p>
          <w:p w14:paraId="1841FBD0" w14:textId="1AA47356" w:rsidR="007127D5" w:rsidRPr="006651EA" w:rsidRDefault="007127D5" w:rsidP="007127D5">
            <w:pPr>
              <w:rPr>
                <w:sz w:val="20"/>
              </w:rPr>
            </w:pPr>
            <w:r w:rsidRPr="007D6D12">
              <w:rPr>
                <w:sz w:val="18"/>
              </w:rPr>
              <w:t>e) Yapma destanda verilmek istenen iletilere tepki verir.</w:t>
            </w:r>
          </w:p>
        </w:tc>
        <w:tc>
          <w:tcPr>
            <w:tcW w:w="2127" w:type="dxa"/>
            <w:vAlign w:val="center"/>
          </w:tcPr>
          <w:p w14:paraId="36660D4A" w14:textId="77777777" w:rsidR="007127D5" w:rsidRPr="00DD2A4C" w:rsidRDefault="007127D5" w:rsidP="007127D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7127D5" w:rsidRPr="00DD2A4C" w:rsidRDefault="007127D5" w:rsidP="007127D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7127D5" w:rsidRPr="00AB37C7" w:rsidRDefault="007127D5" w:rsidP="007127D5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C2191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1C2191" w:rsidRPr="003C1826" w:rsidRDefault="001C2191" w:rsidP="001C219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1C2191" w:rsidRPr="005A031A" w:rsidRDefault="001C2191" w:rsidP="001C2191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1C2191" w:rsidRPr="009663BC" w:rsidRDefault="001C2191" w:rsidP="001C21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415FFCE" w14:textId="77777777" w:rsidR="001C2191" w:rsidRPr="007D6D12" w:rsidRDefault="001C2191" w:rsidP="001C2191">
            <w:pPr>
              <w:rPr>
                <w:b/>
                <w:sz w:val="20"/>
              </w:rPr>
            </w:pPr>
            <w:r w:rsidRPr="007D6D12">
              <w:rPr>
                <w:b/>
                <w:sz w:val="20"/>
              </w:rPr>
              <w:t>MD.1.3.2. Yapma destanın vermek istediği ileti ile ilgili anlam oluşturabilme</w:t>
            </w:r>
          </w:p>
          <w:p w14:paraId="4B03506F" w14:textId="77777777" w:rsidR="001C2191" w:rsidRPr="007D6D12" w:rsidRDefault="001C2191" w:rsidP="001C2191">
            <w:pPr>
              <w:rPr>
                <w:sz w:val="18"/>
              </w:rPr>
            </w:pPr>
            <w:r w:rsidRPr="007D6D12">
              <w:rPr>
                <w:sz w:val="18"/>
              </w:rPr>
              <w:t>a) Yapma destanın konusunu bulmak için ön bilgileriyle bağlantı kurar.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b) Yapma destandaki anlamını bilmediği sözcükleri ve destanın ana fikrini/ana duygusunu tahmin eder.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c) Yapma destanda yer alan değerler ile ilgili çıkarım yapar.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ç) Yapma destandaki değerler ile günlük yaşantısındaki deneyimlerini karşılaştırır.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d) Yapma destandaki örtük iletileri sınıflandırır.</w:t>
            </w:r>
          </w:p>
          <w:p w14:paraId="501A8BF7" w14:textId="5931A0EB" w:rsidR="001C2191" w:rsidRPr="00944F49" w:rsidRDefault="001C2191" w:rsidP="001C2191">
            <w:pPr>
              <w:rPr>
                <w:sz w:val="16"/>
              </w:rPr>
            </w:pPr>
            <w:r w:rsidRPr="007D6D12">
              <w:rPr>
                <w:sz w:val="18"/>
              </w:rPr>
              <w:t>e) Yapma destanda verilmek istenen iletilere tepki verir.</w:t>
            </w:r>
          </w:p>
        </w:tc>
        <w:tc>
          <w:tcPr>
            <w:tcW w:w="1985" w:type="dxa"/>
            <w:vAlign w:val="center"/>
          </w:tcPr>
          <w:p w14:paraId="25786989" w14:textId="77777777" w:rsidR="001C2191" w:rsidRPr="00944F49" w:rsidRDefault="001C2191" w:rsidP="001C219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1C2191" w:rsidRPr="00944F49" w:rsidRDefault="001C2191" w:rsidP="001C219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1C2191" w:rsidRPr="00EB3B1F" w:rsidRDefault="001C2191" w:rsidP="001C219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1C2191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1C2191" w:rsidRDefault="001C2191" w:rsidP="001C2191"/>
        </w:tc>
        <w:tc>
          <w:tcPr>
            <w:tcW w:w="515" w:type="dxa"/>
            <w:textDirection w:val="btLr"/>
            <w:vAlign w:val="center"/>
          </w:tcPr>
          <w:p w14:paraId="5C1C16FB" w14:textId="6FC5663E" w:rsidR="001C2191" w:rsidRPr="005A031A" w:rsidRDefault="001C2191" w:rsidP="001C21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1C2191" w:rsidRPr="009663BC" w:rsidRDefault="001C2191" w:rsidP="001C21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85BF4F9" w14:textId="77777777" w:rsidR="001C2191" w:rsidRPr="007D6D12" w:rsidRDefault="001C2191" w:rsidP="001C2191">
            <w:pPr>
              <w:rPr>
                <w:b/>
                <w:sz w:val="20"/>
              </w:rPr>
            </w:pPr>
            <w:r w:rsidRPr="007D6D12">
              <w:rPr>
                <w:b/>
                <w:sz w:val="20"/>
              </w:rPr>
              <w:t>MD.1.3.2. Yapma destanın vermek istediği ileti ile ilgili anlam oluşturabilme</w:t>
            </w:r>
          </w:p>
          <w:p w14:paraId="1AD1C322" w14:textId="77777777" w:rsidR="001C2191" w:rsidRPr="007D6D12" w:rsidRDefault="001C2191" w:rsidP="001C2191">
            <w:pPr>
              <w:rPr>
                <w:sz w:val="18"/>
              </w:rPr>
            </w:pPr>
            <w:r w:rsidRPr="007D6D12">
              <w:rPr>
                <w:sz w:val="18"/>
              </w:rPr>
              <w:t>a) Yapma destanın konusunu bulmak için ön bilgileriyle bağlantı kurar.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b) Yapma destandaki anlamını bilmediği sözcükleri ve destanın ana fikrini/ana duygusunu tahmin eder.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c) Yapma destanda yer alan değerler ile ilgili çıkarım yapar.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ç) Yapma destandaki değerler ile günlük yaşantısındaki deneyimlerini karşılaştırır.</w:t>
            </w:r>
            <w:r>
              <w:rPr>
                <w:sz w:val="18"/>
              </w:rPr>
              <w:t xml:space="preserve"> </w:t>
            </w:r>
            <w:r w:rsidRPr="007D6D12">
              <w:rPr>
                <w:sz w:val="18"/>
              </w:rPr>
              <w:t>d) Yapma destandaki örtük iletileri sınıflandırır.</w:t>
            </w:r>
          </w:p>
          <w:p w14:paraId="60617744" w14:textId="7C37BE8C" w:rsidR="001C2191" w:rsidRPr="00944F49" w:rsidRDefault="001C2191" w:rsidP="001C2191">
            <w:pPr>
              <w:rPr>
                <w:sz w:val="16"/>
              </w:rPr>
            </w:pPr>
            <w:r w:rsidRPr="007D6D12">
              <w:rPr>
                <w:sz w:val="18"/>
              </w:rPr>
              <w:t>e) Yapma destanda verilmek istenen iletilere tepki verir.</w:t>
            </w:r>
          </w:p>
        </w:tc>
        <w:tc>
          <w:tcPr>
            <w:tcW w:w="1985" w:type="dxa"/>
            <w:vAlign w:val="center"/>
          </w:tcPr>
          <w:p w14:paraId="16296637" w14:textId="77777777" w:rsidR="001C2191" w:rsidRPr="00944F49" w:rsidRDefault="001C2191" w:rsidP="001C219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1C2191" w:rsidRPr="00944F49" w:rsidRDefault="001C2191" w:rsidP="001C219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1C2191" w:rsidRPr="005330E2" w:rsidRDefault="001C2191" w:rsidP="001C2191">
            <w:pPr>
              <w:jc w:val="center"/>
              <w:rPr>
                <w:b/>
              </w:rPr>
            </w:pPr>
          </w:p>
        </w:tc>
      </w:tr>
      <w:tr w:rsidR="003A5E10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3A5E10" w:rsidRDefault="003A5E10" w:rsidP="003A5E10"/>
        </w:tc>
        <w:tc>
          <w:tcPr>
            <w:tcW w:w="515" w:type="dxa"/>
            <w:textDirection w:val="btLr"/>
            <w:vAlign w:val="center"/>
          </w:tcPr>
          <w:p w14:paraId="0E475DFA" w14:textId="698C44DB" w:rsidR="003A5E10" w:rsidRPr="005A031A" w:rsidRDefault="003A5E10" w:rsidP="003A5E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3A5E10" w:rsidRPr="009663BC" w:rsidRDefault="003A5E10" w:rsidP="003A5E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C86B246" w14:textId="77777777" w:rsidR="003A5E10" w:rsidRPr="002B5B1A" w:rsidRDefault="003A5E10" w:rsidP="003A5E10">
            <w:pPr>
              <w:rPr>
                <w:b/>
                <w:sz w:val="20"/>
                <w:szCs w:val="18"/>
              </w:rPr>
            </w:pPr>
            <w:r w:rsidRPr="002B5B1A">
              <w:rPr>
                <w:b/>
                <w:sz w:val="20"/>
                <w:szCs w:val="18"/>
              </w:rPr>
              <w:t>MD.1.3.3. Yapma destanları okumayı yönetebilme</w:t>
            </w:r>
          </w:p>
          <w:p w14:paraId="7671E731" w14:textId="77777777" w:rsidR="003A5E10" w:rsidRPr="002B5B1A" w:rsidRDefault="003A5E10" w:rsidP="003A5E10">
            <w:pPr>
              <w:rPr>
                <w:sz w:val="18"/>
                <w:szCs w:val="18"/>
              </w:rPr>
            </w:pPr>
            <w:r w:rsidRPr="002B5B1A">
              <w:rPr>
                <w:sz w:val="18"/>
                <w:szCs w:val="18"/>
              </w:rPr>
              <w:t>a) "Çanakkale Şehitlerine" adlı destanı inceler ve nasıl okuyacağına ilişkin görüş</w:t>
            </w:r>
            <w:r>
              <w:rPr>
                <w:sz w:val="18"/>
                <w:szCs w:val="18"/>
              </w:rPr>
              <w:t xml:space="preserve"> </w:t>
            </w:r>
            <w:r w:rsidRPr="002B5B1A">
              <w:rPr>
                <w:sz w:val="18"/>
                <w:szCs w:val="18"/>
              </w:rPr>
              <w:t>oluşturur.</w:t>
            </w:r>
          </w:p>
          <w:p w14:paraId="348378E6" w14:textId="0ABF32BF" w:rsidR="003A5E10" w:rsidRPr="00944F49" w:rsidRDefault="003A5E10" w:rsidP="003A5E10">
            <w:pPr>
              <w:rPr>
                <w:sz w:val="16"/>
              </w:rPr>
            </w:pPr>
            <w:r w:rsidRPr="002B5B1A">
              <w:rPr>
                <w:sz w:val="18"/>
                <w:szCs w:val="18"/>
              </w:rPr>
              <w:t>b) "Çanakkale Şehitlerine" adlı destanın okuma sürecinde jest-mimik, vurgu, tonlama,</w:t>
            </w:r>
            <w:r>
              <w:rPr>
                <w:sz w:val="18"/>
                <w:szCs w:val="18"/>
              </w:rPr>
              <w:t xml:space="preserve"> </w:t>
            </w:r>
            <w:r w:rsidRPr="002B5B1A">
              <w:rPr>
                <w:sz w:val="18"/>
                <w:szCs w:val="18"/>
              </w:rPr>
              <w:t>durak, telaffuz gibi unsurların kullanımına yönelik seçim yapar.</w:t>
            </w:r>
          </w:p>
        </w:tc>
        <w:tc>
          <w:tcPr>
            <w:tcW w:w="1985" w:type="dxa"/>
            <w:vAlign w:val="center"/>
          </w:tcPr>
          <w:p w14:paraId="32C1E832" w14:textId="77777777" w:rsidR="003A5E10" w:rsidRPr="00944F49" w:rsidRDefault="003A5E10" w:rsidP="003A5E1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3A5E10" w:rsidRPr="00944F49" w:rsidRDefault="003A5E10" w:rsidP="003A5E1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3A5E10" w:rsidRPr="00E12548" w:rsidRDefault="003A5E10" w:rsidP="003A5E1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3A5E10" w:rsidRPr="00E12548" w:rsidRDefault="003A5E10" w:rsidP="003A5E1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3A5E10" w:rsidRDefault="003A5E10" w:rsidP="003A5E1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3A5E10" w:rsidRDefault="003A5E10" w:rsidP="003A5E10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3A5E10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3A5E10" w:rsidRDefault="003A5E10" w:rsidP="003A5E10"/>
        </w:tc>
        <w:tc>
          <w:tcPr>
            <w:tcW w:w="515" w:type="dxa"/>
            <w:textDirection w:val="btLr"/>
            <w:vAlign w:val="center"/>
          </w:tcPr>
          <w:p w14:paraId="03890502" w14:textId="2AE75D8E" w:rsidR="003A5E10" w:rsidRDefault="003A5E10" w:rsidP="003A5E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3A5E10" w:rsidRPr="009663BC" w:rsidRDefault="003A5E10" w:rsidP="003A5E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FE2B0F9" w14:textId="77777777" w:rsidR="003A5E10" w:rsidRPr="002B5B1A" w:rsidRDefault="003A5E10" w:rsidP="003A5E10">
            <w:pPr>
              <w:rPr>
                <w:b/>
                <w:sz w:val="20"/>
                <w:szCs w:val="18"/>
              </w:rPr>
            </w:pPr>
            <w:r w:rsidRPr="002B5B1A">
              <w:rPr>
                <w:b/>
                <w:sz w:val="20"/>
                <w:szCs w:val="18"/>
              </w:rPr>
              <w:t>MD.1.3.3. Yapma destanları okumayı yönetebilme</w:t>
            </w:r>
          </w:p>
          <w:p w14:paraId="76AC07A3" w14:textId="77777777" w:rsidR="003A5E10" w:rsidRPr="002B5B1A" w:rsidRDefault="003A5E10" w:rsidP="003A5E10">
            <w:pPr>
              <w:rPr>
                <w:sz w:val="18"/>
                <w:szCs w:val="18"/>
              </w:rPr>
            </w:pPr>
            <w:r w:rsidRPr="002B5B1A">
              <w:rPr>
                <w:sz w:val="18"/>
                <w:szCs w:val="18"/>
              </w:rPr>
              <w:t>a) "Çanakkale Şehitlerine" adlı destanı inceler ve nasıl okuyacağına ilişkin görüş</w:t>
            </w:r>
            <w:r>
              <w:rPr>
                <w:sz w:val="18"/>
                <w:szCs w:val="18"/>
              </w:rPr>
              <w:t xml:space="preserve"> </w:t>
            </w:r>
            <w:r w:rsidRPr="002B5B1A">
              <w:rPr>
                <w:sz w:val="18"/>
                <w:szCs w:val="18"/>
              </w:rPr>
              <w:t>oluşturur.</w:t>
            </w:r>
          </w:p>
          <w:p w14:paraId="53AC8476" w14:textId="40ADE77C" w:rsidR="003A5E10" w:rsidRPr="00944F49" w:rsidRDefault="003A5E10" w:rsidP="003A5E10">
            <w:pPr>
              <w:rPr>
                <w:sz w:val="16"/>
              </w:rPr>
            </w:pPr>
            <w:r w:rsidRPr="002B5B1A">
              <w:rPr>
                <w:sz w:val="18"/>
                <w:szCs w:val="18"/>
              </w:rPr>
              <w:t>b) "Çanakkale Şehitlerine" adlı destanın okuma sürecinde jest-mimik, vurgu, tonlama,</w:t>
            </w:r>
            <w:r>
              <w:rPr>
                <w:sz w:val="18"/>
                <w:szCs w:val="18"/>
              </w:rPr>
              <w:t xml:space="preserve"> </w:t>
            </w:r>
            <w:r w:rsidRPr="002B5B1A">
              <w:rPr>
                <w:sz w:val="18"/>
                <w:szCs w:val="18"/>
              </w:rPr>
              <w:t>durak, telaffuz gibi unsurların kullanımına yönelik seçim yapar.</w:t>
            </w:r>
          </w:p>
        </w:tc>
        <w:tc>
          <w:tcPr>
            <w:tcW w:w="1985" w:type="dxa"/>
            <w:vAlign w:val="center"/>
          </w:tcPr>
          <w:p w14:paraId="1C6296A2" w14:textId="77777777" w:rsidR="003A5E10" w:rsidRPr="00944F49" w:rsidRDefault="003A5E10" w:rsidP="003A5E1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3A5E10" w:rsidRPr="00944F49" w:rsidRDefault="003A5E10" w:rsidP="003A5E1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3A5E10" w:rsidRDefault="003A5E10" w:rsidP="003A5E10">
            <w:pPr>
              <w:jc w:val="center"/>
            </w:pPr>
          </w:p>
        </w:tc>
      </w:tr>
      <w:tr w:rsidR="00870247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870247" w:rsidRDefault="00870247" w:rsidP="00870247"/>
        </w:tc>
        <w:tc>
          <w:tcPr>
            <w:tcW w:w="515" w:type="dxa"/>
            <w:textDirection w:val="btLr"/>
            <w:vAlign w:val="center"/>
          </w:tcPr>
          <w:p w14:paraId="6F30C5AA" w14:textId="2B9654B2" w:rsidR="00870247" w:rsidRDefault="00870247" w:rsidP="008702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870247" w:rsidRDefault="00870247" w:rsidP="008702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D61B15A" w14:textId="77777777" w:rsidR="00870247" w:rsidRPr="002B5B1A" w:rsidRDefault="00870247" w:rsidP="00870247">
            <w:pPr>
              <w:rPr>
                <w:b/>
                <w:sz w:val="20"/>
                <w:szCs w:val="18"/>
              </w:rPr>
            </w:pPr>
            <w:r w:rsidRPr="002B5B1A">
              <w:rPr>
                <w:b/>
                <w:sz w:val="20"/>
                <w:szCs w:val="18"/>
              </w:rPr>
              <w:t>MD.1.3.3. Yapma destanları okumayı yönetebilme</w:t>
            </w:r>
          </w:p>
          <w:p w14:paraId="67DDA209" w14:textId="77777777" w:rsidR="00870247" w:rsidRPr="002B5B1A" w:rsidRDefault="00870247" w:rsidP="00870247">
            <w:pPr>
              <w:rPr>
                <w:sz w:val="18"/>
                <w:szCs w:val="18"/>
              </w:rPr>
            </w:pPr>
            <w:r w:rsidRPr="002B5B1A">
              <w:rPr>
                <w:sz w:val="18"/>
                <w:szCs w:val="18"/>
              </w:rPr>
              <w:t>a) "Çanakkale Şehitlerine" adlı destanı inceler ve nasıl okuyacağına ilişkin görüş</w:t>
            </w:r>
            <w:r>
              <w:rPr>
                <w:sz w:val="18"/>
                <w:szCs w:val="18"/>
              </w:rPr>
              <w:t xml:space="preserve"> </w:t>
            </w:r>
            <w:r w:rsidRPr="002B5B1A">
              <w:rPr>
                <w:sz w:val="18"/>
                <w:szCs w:val="18"/>
              </w:rPr>
              <w:t>oluşturur.</w:t>
            </w:r>
          </w:p>
          <w:p w14:paraId="10ADAF43" w14:textId="3C9E1307" w:rsidR="00870247" w:rsidRPr="00944F49" w:rsidRDefault="00870247" w:rsidP="00870247">
            <w:pPr>
              <w:rPr>
                <w:sz w:val="16"/>
                <w:szCs w:val="18"/>
              </w:rPr>
            </w:pPr>
            <w:r w:rsidRPr="002B5B1A">
              <w:rPr>
                <w:sz w:val="18"/>
                <w:szCs w:val="18"/>
              </w:rPr>
              <w:t>b) "Çanakkale Şehitlerine" adlı destanın okuma sürecinde jest-mimik, vurgu, tonlama,</w:t>
            </w:r>
            <w:r>
              <w:rPr>
                <w:sz w:val="18"/>
                <w:szCs w:val="18"/>
              </w:rPr>
              <w:t xml:space="preserve"> </w:t>
            </w:r>
            <w:r w:rsidRPr="002B5B1A">
              <w:rPr>
                <w:sz w:val="18"/>
                <w:szCs w:val="18"/>
              </w:rPr>
              <w:t>durak, telaffuz gibi unsurların kullanımına yönelik seçim yapar.</w:t>
            </w:r>
          </w:p>
        </w:tc>
        <w:tc>
          <w:tcPr>
            <w:tcW w:w="1985" w:type="dxa"/>
            <w:vAlign w:val="center"/>
          </w:tcPr>
          <w:p w14:paraId="72295D67" w14:textId="3B72356D" w:rsidR="00870247" w:rsidRPr="00944F49" w:rsidRDefault="00870247" w:rsidP="0087024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870247" w:rsidRPr="00944F49" w:rsidRDefault="00870247" w:rsidP="00870247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870247" w:rsidRPr="00777DDC" w:rsidRDefault="00870247" w:rsidP="0087024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70247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870247" w:rsidRPr="005A031A" w:rsidRDefault="00870247" w:rsidP="00870247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870247" w:rsidRPr="005A031A" w:rsidRDefault="00870247" w:rsidP="008702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870247" w:rsidRPr="009663BC" w:rsidRDefault="00870247" w:rsidP="008702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69E82D67" w14:textId="77777777" w:rsidR="00870247" w:rsidRPr="002B5B1A" w:rsidRDefault="00870247" w:rsidP="00870247">
            <w:pPr>
              <w:rPr>
                <w:b/>
                <w:sz w:val="20"/>
                <w:szCs w:val="18"/>
              </w:rPr>
            </w:pPr>
            <w:r w:rsidRPr="002B5B1A">
              <w:rPr>
                <w:b/>
                <w:sz w:val="20"/>
                <w:szCs w:val="18"/>
              </w:rPr>
              <w:t>MD.1.3.3. Yapma destanları okumayı yönetebilme</w:t>
            </w:r>
          </w:p>
          <w:p w14:paraId="0B22C614" w14:textId="77777777" w:rsidR="00870247" w:rsidRPr="002B5B1A" w:rsidRDefault="00870247" w:rsidP="00870247">
            <w:pPr>
              <w:rPr>
                <w:sz w:val="18"/>
                <w:szCs w:val="18"/>
              </w:rPr>
            </w:pPr>
            <w:r w:rsidRPr="002B5B1A">
              <w:rPr>
                <w:sz w:val="18"/>
                <w:szCs w:val="18"/>
              </w:rPr>
              <w:t>a) "Çanakkale Şehitlerine" adlı destanı inceler ve nasıl okuyacağına ilişkin görüş</w:t>
            </w:r>
            <w:r>
              <w:rPr>
                <w:sz w:val="18"/>
                <w:szCs w:val="18"/>
              </w:rPr>
              <w:t xml:space="preserve"> </w:t>
            </w:r>
            <w:r w:rsidRPr="002B5B1A">
              <w:rPr>
                <w:sz w:val="18"/>
                <w:szCs w:val="18"/>
              </w:rPr>
              <w:t>oluşturur.</w:t>
            </w:r>
          </w:p>
          <w:p w14:paraId="7AAE5B48" w14:textId="501591D4" w:rsidR="00870247" w:rsidRPr="00C82431" w:rsidRDefault="00870247" w:rsidP="00870247">
            <w:pPr>
              <w:rPr>
                <w:sz w:val="16"/>
                <w:szCs w:val="16"/>
              </w:rPr>
            </w:pPr>
            <w:r w:rsidRPr="002B5B1A">
              <w:rPr>
                <w:sz w:val="18"/>
                <w:szCs w:val="18"/>
              </w:rPr>
              <w:t>b) "Çanakkale Şehitlerine" adlı destanın okuma sürecinde jest-mimik, vurgu, tonlama,</w:t>
            </w:r>
            <w:r>
              <w:rPr>
                <w:sz w:val="18"/>
                <w:szCs w:val="18"/>
              </w:rPr>
              <w:t xml:space="preserve"> </w:t>
            </w:r>
            <w:r w:rsidRPr="002B5B1A">
              <w:rPr>
                <w:sz w:val="18"/>
                <w:szCs w:val="18"/>
              </w:rPr>
              <w:t>durak, telaffuz gibi unsurların kullanımına yönelik seçim yapar.</w:t>
            </w:r>
          </w:p>
        </w:tc>
        <w:tc>
          <w:tcPr>
            <w:tcW w:w="1985" w:type="dxa"/>
            <w:vAlign w:val="center"/>
          </w:tcPr>
          <w:p w14:paraId="0DF0BFF6" w14:textId="3622B6D9" w:rsidR="00870247" w:rsidRPr="00C82431" w:rsidRDefault="00870247" w:rsidP="00870247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870247" w:rsidRPr="00C82431" w:rsidRDefault="00870247" w:rsidP="00870247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870247" w:rsidRDefault="00870247" w:rsidP="00870247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870247" w:rsidRPr="00462386" w:rsidRDefault="00870247" w:rsidP="00870247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bookmarkEnd w:id="0"/>
      <w:tr w:rsidR="00870247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870247" w:rsidRDefault="00870247" w:rsidP="00870247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870247" w:rsidRPr="005A031A" w:rsidRDefault="00870247" w:rsidP="008702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870247" w:rsidRPr="009663BC" w:rsidRDefault="00870247" w:rsidP="008702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870247" w:rsidRDefault="00870247" w:rsidP="00870247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70247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870247" w:rsidRDefault="00870247" w:rsidP="00870247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870247" w:rsidRPr="005A031A" w:rsidRDefault="00870247" w:rsidP="008702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870247" w:rsidRPr="009663BC" w:rsidRDefault="00870247" w:rsidP="008702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870247" w:rsidRDefault="00870247" w:rsidP="00870247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0DC194F5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2654CA">
        <w:rPr>
          <w:i/>
          <w:sz w:val="20"/>
        </w:rPr>
        <w:t>28/07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2654CA">
        <w:rPr>
          <w:i/>
          <w:sz w:val="20"/>
        </w:rPr>
        <w:t xml:space="preserve">65 sayılı kararı ile yayınlanan </w:t>
      </w:r>
      <w:r w:rsidR="002654CA">
        <w:rPr>
          <w:b/>
          <w:i/>
          <w:color w:val="833C0B" w:themeColor="accent2" w:themeShade="80"/>
          <w:sz w:val="20"/>
        </w:rPr>
        <w:t>Masal ve Destanlarımız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20CC9"/>
    <w:rsid w:val="000475F4"/>
    <w:rsid w:val="00086BAB"/>
    <w:rsid w:val="000C4350"/>
    <w:rsid w:val="000E08AD"/>
    <w:rsid w:val="000E0FF9"/>
    <w:rsid w:val="000E3BE8"/>
    <w:rsid w:val="00107113"/>
    <w:rsid w:val="001124AA"/>
    <w:rsid w:val="00156448"/>
    <w:rsid w:val="00157049"/>
    <w:rsid w:val="0016698F"/>
    <w:rsid w:val="0018064C"/>
    <w:rsid w:val="001A7B98"/>
    <w:rsid w:val="001B60BF"/>
    <w:rsid w:val="001C113C"/>
    <w:rsid w:val="001C2191"/>
    <w:rsid w:val="0022152F"/>
    <w:rsid w:val="002222C2"/>
    <w:rsid w:val="00230876"/>
    <w:rsid w:val="002405EA"/>
    <w:rsid w:val="002465AC"/>
    <w:rsid w:val="00251768"/>
    <w:rsid w:val="00264AE7"/>
    <w:rsid w:val="002654CA"/>
    <w:rsid w:val="0028512E"/>
    <w:rsid w:val="002B273C"/>
    <w:rsid w:val="002B793D"/>
    <w:rsid w:val="002C77D2"/>
    <w:rsid w:val="002F181B"/>
    <w:rsid w:val="003147DE"/>
    <w:rsid w:val="00314C2F"/>
    <w:rsid w:val="00357199"/>
    <w:rsid w:val="00366CFD"/>
    <w:rsid w:val="0037407A"/>
    <w:rsid w:val="0039645E"/>
    <w:rsid w:val="003A4520"/>
    <w:rsid w:val="003A5E10"/>
    <w:rsid w:val="003A7AAF"/>
    <w:rsid w:val="003B0581"/>
    <w:rsid w:val="003C1826"/>
    <w:rsid w:val="003D1D52"/>
    <w:rsid w:val="003D55A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D62D4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B64DF"/>
    <w:rsid w:val="006C11F1"/>
    <w:rsid w:val="006E0529"/>
    <w:rsid w:val="006E1654"/>
    <w:rsid w:val="006F5687"/>
    <w:rsid w:val="00700450"/>
    <w:rsid w:val="0070637E"/>
    <w:rsid w:val="007127D5"/>
    <w:rsid w:val="00740216"/>
    <w:rsid w:val="007535FA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0247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90D97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46F52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15027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15AF7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BC0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283B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3639</Words>
  <Characters>20748</Characters>
  <Application>Microsoft Office Word</Application>
  <DocSecurity>0</DocSecurity>
  <Lines>172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24339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233</cp:revision>
  <dcterms:created xsi:type="dcterms:W3CDTF">2022-07-04T06:59:00Z</dcterms:created>
  <dcterms:modified xsi:type="dcterms:W3CDTF">2026-09-11T21:05:00Z</dcterms:modified>
  <cp:category>dersicerik.com</cp:category>
  <cp:contentStatus>dersicerik.com</cp:contentStatus>
</cp:coreProperties>
</file>