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6BC9D" w14:textId="69E12EFD" w:rsidR="00DA200E" w:rsidRPr="004444EA" w:rsidRDefault="00DA200E" w:rsidP="00DA200E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>
        <w:rPr>
          <w:b/>
          <w:color w:val="1F4E79" w:themeColor="accent5" w:themeShade="80"/>
          <w:sz w:val="26"/>
          <w:szCs w:val="26"/>
        </w:rPr>
        <w:t>…………………………………………….</w:t>
      </w:r>
      <w:proofErr w:type="gramEnd"/>
      <w:r>
        <w:rPr>
          <w:b/>
          <w:color w:val="1F4E79" w:themeColor="accent5" w:themeShade="80"/>
          <w:sz w:val="26"/>
          <w:szCs w:val="26"/>
        </w:rPr>
        <w:t xml:space="preserve"> ORTAOKULU 2026-2027</w:t>
      </w:r>
      <w:r w:rsidRPr="004444EA">
        <w:rPr>
          <w:b/>
          <w:color w:val="1F4E79" w:themeColor="accent5" w:themeShade="80"/>
          <w:sz w:val="26"/>
          <w:szCs w:val="26"/>
        </w:rPr>
        <w:t xml:space="preserve"> EĞİTİM-ÖĞRETİM YILI </w:t>
      </w:r>
      <w:r w:rsidRPr="00F661B2">
        <w:rPr>
          <w:b/>
          <w:color w:val="FF0000"/>
          <w:sz w:val="26"/>
          <w:szCs w:val="26"/>
        </w:rPr>
        <w:t xml:space="preserve">7. SINIF </w:t>
      </w:r>
      <w:r w:rsidRPr="009A366B">
        <w:rPr>
          <w:b/>
          <w:color w:val="FF0000"/>
          <w:sz w:val="26"/>
          <w:szCs w:val="26"/>
        </w:rPr>
        <w:t xml:space="preserve">DÜŞÜNME EĞİTİMİ </w:t>
      </w:r>
      <w:r w:rsidRPr="00DA200E">
        <w:rPr>
          <w:b/>
          <w:color w:val="FF0000"/>
          <w:sz w:val="26"/>
          <w:szCs w:val="26"/>
        </w:rPr>
        <w:t xml:space="preserve">DERSİ </w:t>
      </w:r>
      <w:r w:rsidR="00AD606B">
        <w:rPr>
          <w:b/>
          <w:color w:val="00B050"/>
          <w:sz w:val="26"/>
          <w:szCs w:val="26"/>
        </w:rPr>
        <w:t>(2</w:t>
      </w:r>
      <w:r w:rsidRPr="00DA200E">
        <w:rPr>
          <w:b/>
          <w:color w:val="00B050"/>
          <w:sz w:val="26"/>
          <w:szCs w:val="26"/>
        </w:rPr>
        <w:t xml:space="preserve"> SAAT) </w:t>
      </w:r>
      <w:r w:rsidRPr="004444EA">
        <w:rPr>
          <w:b/>
          <w:color w:val="1F4E79" w:themeColor="accent5" w:themeShade="80"/>
          <w:sz w:val="26"/>
          <w:szCs w:val="26"/>
        </w:rPr>
        <w:t>YILLIK DERS PLANI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614CCB0D" w:rsidR="00740216" w:rsidRPr="003A6558" w:rsidRDefault="00AE6E48" w:rsidP="000E08AD">
            <w:pPr>
              <w:rPr>
                <w:b/>
                <w:sz w:val="28"/>
                <w:szCs w:val="28"/>
              </w:rPr>
            </w:pPr>
            <w:r w:rsidRPr="00AE6E48">
              <w:rPr>
                <w:b/>
                <w:sz w:val="28"/>
                <w:szCs w:val="28"/>
              </w:rPr>
              <w:t>1.ÜNİTE: DÜŞÜNME VE DÜŞÜNME SÜRECİ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178734F2" w:rsidR="0039645E" w:rsidRPr="009663BC" w:rsidRDefault="00AD606B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451DC1BC" w14:textId="77777777" w:rsidR="00690587" w:rsidRPr="00690587" w:rsidRDefault="00690587" w:rsidP="00690587">
            <w:pPr>
              <w:rPr>
                <w:b/>
                <w:sz w:val="20"/>
              </w:rPr>
            </w:pPr>
            <w:r w:rsidRPr="00690587">
              <w:rPr>
                <w:b/>
                <w:sz w:val="20"/>
              </w:rPr>
              <w:t>DE.1.1.1. Düşünme süreci ve diğer zihinsel etkinlikler hakkında bilgi toplayabilme</w:t>
            </w:r>
          </w:p>
          <w:p w14:paraId="48750162" w14:textId="72B5079D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a) Düşünme süreci ve diğer zihinsel etkinlikler hakkında bilgiye ulaşmak için</w:t>
            </w:r>
            <w:r w:rsidRPr="00690587">
              <w:rPr>
                <w:sz w:val="20"/>
              </w:rPr>
              <w:t xml:space="preserve"> </w:t>
            </w:r>
            <w:r w:rsidRPr="00690587">
              <w:rPr>
                <w:sz w:val="20"/>
              </w:rPr>
              <w:t>kullanacağı araçları belirler.</w:t>
            </w:r>
          </w:p>
          <w:p w14:paraId="4BC2D655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b) Düşünme süreci ve diğer zihinsel etkinlikler hakkında bilgiler bulur.</w:t>
            </w:r>
          </w:p>
          <w:p w14:paraId="0CA54A88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c) Düşünme süreci ve diğer zihinsel etkinlikler hakkında ulaştığı bilgileri doğrular.</w:t>
            </w:r>
          </w:p>
          <w:p w14:paraId="62962183" w14:textId="3C28FA1B" w:rsidR="0039645E" w:rsidRDefault="00690587" w:rsidP="00690587">
            <w:r w:rsidRPr="00690587">
              <w:rPr>
                <w:sz w:val="20"/>
              </w:rPr>
              <w:t>ç) Düşünme süreci ve diğer zihinsel etkinlikler hakkında ulaştığı bilgileri kaydeder.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690587" w14:paraId="19107E93" w14:textId="77777777" w:rsidTr="007C4C2C">
        <w:trPr>
          <w:cantSplit/>
          <w:trHeight w:val="2391"/>
          <w:jc w:val="center"/>
        </w:trPr>
        <w:tc>
          <w:tcPr>
            <w:tcW w:w="573" w:type="dxa"/>
            <w:vMerge/>
          </w:tcPr>
          <w:p w14:paraId="4DC21D10" w14:textId="77777777" w:rsidR="00690587" w:rsidRDefault="00690587" w:rsidP="00690587"/>
        </w:tc>
        <w:tc>
          <w:tcPr>
            <w:tcW w:w="514" w:type="dxa"/>
            <w:textDirection w:val="btLr"/>
            <w:vAlign w:val="center"/>
          </w:tcPr>
          <w:p w14:paraId="2AE1D3E4" w14:textId="2EF4E833" w:rsidR="00690587" w:rsidRPr="005A031A" w:rsidRDefault="00690587" w:rsidP="006905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1CC3FE57" w:rsidR="00690587" w:rsidRPr="009663BC" w:rsidRDefault="00690587" w:rsidP="006905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4B39EBAE" w14:textId="77777777" w:rsidR="00690587" w:rsidRPr="00690587" w:rsidRDefault="00690587" w:rsidP="00690587">
            <w:pPr>
              <w:rPr>
                <w:b/>
                <w:sz w:val="20"/>
              </w:rPr>
            </w:pPr>
            <w:r w:rsidRPr="00690587">
              <w:rPr>
                <w:b/>
                <w:sz w:val="20"/>
              </w:rPr>
              <w:t>DE.1.1.1. Düşünme süreci ve diğer zihinsel etkinlikler hakkında bilgi toplayabilme</w:t>
            </w:r>
          </w:p>
          <w:p w14:paraId="08135199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a) Düşünme süreci ve diğer zihinsel etkinlikler hakkında bilgiye ulaşmak için kullanacağı araçları belirler.</w:t>
            </w:r>
          </w:p>
          <w:p w14:paraId="682E16D2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b) Düşünme süreci ve diğer zihinsel etkinlikler hakkında bilgiler bulur.</w:t>
            </w:r>
          </w:p>
          <w:p w14:paraId="4B2E77FD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c) Düşünme süreci ve diğer zihinsel etkinlikler hakkında ulaştığı bilgileri doğrular.</w:t>
            </w:r>
          </w:p>
          <w:p w14:paraId="35B49D47" w14:textId="50BE0EDC" w:rsidR="00690587" w:rsidRDefault="00690587" w:rsidP="00690587">
            <w:r w:rsidRPr="00690587">
              <w:rPr>
                <w:sz w:val="20"/>
              </w:rPr>
              <w:t>ç) Düşünme süreci ve diğer zihinsel etkinlikler hakkında ulaştığı bilgileri kaydeder.</w:t>
            </w:r>
          </w:p>
        </w:tc>
        <w:tc>
          <w:tcPr>
            <w:tcW w:w="2126" w:type="dxa"/>
            <w:vAlign w:val="center"/>
          </w:tcPr>
          <w:p w14:paraId="6D028162" w14:textId="77777777" w:rsidR="00690587" w:rsidRPr="00E37C6C" w:rsidRDefault="00690587" w:rsidP="0069058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690587" w:rsidRPr="00335D45" w:rsidRDefault="00690587" w:rsidP="00690587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690587" w:rsidRPr="002222C2" w:rsidRDefault="00690587" w:rsidP="00690587">
            <w:pPr>
              <w:jc w:val="center"/>
              <w:rPr>
                <w:b/>
              </w:rPr>
            </w:pPr>
          </w:p>
        </w:tc>
      </w:tr>
      <w:tr w:rsidR="00690587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690587" w:rsidRDefault="00690587" w:rsidP="00690587"/>
        </w:tc>
        <w:tc>
          <w:tcPr>
            <w:tcW w:w="514" w:type="dxa"/>
            <w:textDirection w:val="btLr"/>
            <w:vAlign w:val="center"/>
          </w:tcPr>
          <w:p w14:paraId="7BB74587" w14:textId="5E2E638D" w:rsidR="00690587" w:rsidRPr="005A031A" w:rsidRDefault="00690587" w:rsidP="00690587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0B818" w:rsidR="00690587" w:rsidRPr="009663BC" w:rsidRDefault="00690587" w:rsidP="006905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8BADD82" w14:textId="77777777" w:rsidR="00690587" w:rsidRPr="00690587" w:rsidRDefault="00690587" w:rsidP="00690587">
            <w:pPr>
              <w:rPr>
                <w:b/>
                <w:sz w:val="20"/>
              </w:rPr>
            </w:pPr>
            <w:r w:rsidRPr="00690587">
              <w:rPr>
                <w:b/>
                <w:sz w:val="20"/>
              </w:rPr>
              <w:t>DE.1.1.1. Düşünme süreci ve diğer zihinsel etkinlikler hakkında bilgi toplayabilme</w:t>
            </w:r>
          </w:p>
          <w:p w14:paraId="13D0B419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a) Düşünme süreci ve diğer zihinsel etkinlikler hakkında bilgiye ulaşmak için kullanacağı araçları belirler.</w:t>
            </w:r>
          </w:p>
          <w:p w14:paraId="4899DDD3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b) Düşünme süreci ve diğer zihinsel etkinlikler hakkında bilgiler bulur.</w:t>
            </w:r>
          </w:p>
          <w:p w14:paraId="51DFD113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c) Düşünme süreci ve diğer zihinsel etkinlikler hakkında ulaştığı bilgileri doğrular.</w:t>
            </w:r>
          </w:p>
          <w:p w14:paraId="61282A54" w14:textId="1264B58C" w:rsidR="00690587" w:rsidRDefault="00690587" w:rsidP="00690587">
            <w:r w:rsidRPr="00690587">
              <w:rPr>
                <w:sz w:val="20"/>
              </w:rPr>
              <w:t>ç) Düşünme süreci ve diğer zihinsel etkinlikler hakkında ulaştığı bilgileri kaydeder.</w:t>
            </w:r>
          </w:p>
        </w:tc>
        <w:tc>
          <w:tcPr>
            <w:tcW w:w="2126" w:type="dxa"/>
            <w:vAlign w:val="center"/>
          </w:tcPr>
          <w:p w14:paraId="5CECC263" w14:textId="77777777" w:rsidR="00690587" w:rsidRPr="00E37C6C" w:rsidRDefault="00690587" w:rsidP="0069058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690587" w:rsidRPr="00335D45" w:rsidRDefault="00690587" w:rsidP="00690587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690587" w:rsidRDefault="00690587" w:rsidP="00690587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90587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690587" w:rsidRPr="005A031A" w:rsidRDefault="00690587" w:rsidP="00690587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690587" w:rsidRPr="005A031A" w:rsidRDefault="00690587" w:rsidP="00690587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4D3B2E74" w:rsidR="00690587" w:rsidRPr="009663BC" w:rsidRDefault="00690587" w:rsidP="006905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7356DAD" w14:textId="77777777" w:rsidR="00690587" w:rsidRPr="00690587" w:rsidRDefault="00690587" w:rsidP="00690587">
            <w:pPr>
              <w:rPr>
                <w:b/>
                <w:sz w:val="20"/>
              </w:rPr>
            </w:pPr>
            <w:r w:rsidRPr="00690587">
              <w:rPr>
                <w:b/>
                <w:sz w:val="20"/>
              </w:rPr>
              <w:t>DE.1.1.1. Düşünme süreci ve diğer zihinsel etkinlikler hakkında bilgi toplayabilme</w:t>
            </w:r>
          </w:p>
          <w:p w14:paraId="07BD6EC0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a) Düşünme süreci ve diğer zihinsel etkinlikler hakkında bilgiye ulaşmak için kullanacağı araçları belirler.</w:t>
            </w:r>
          </w:p>
          <w:p w14:paraId="094E7A9E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b) Düşünme süreci ve diğer zihinsel etkinlikler hakkında bilgiler bulur.</w:t>
            </w:r>
          </w:p>
          <w:p w14:paraId="22C2C216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c) Düşünme süreci ve diğer zihinsel etkinlikler hakkında ulaştığı bilgileri doğrular.</w:t>
            </w:r>
          </w:p>
          <w:p w14:paraId="661800C7" w14:textId="249C92CC" w:rsidR="00690587" w:rsidRPr="00564561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ç) Düşünme süreci ve diğer zihinsel etkinlikler hakkında ulaştığı bilgileri kaydeder.</w:t>
            </w:r>
          </w:p>
        </w:tc>
        <w:tc>
          <w:tcPr>
            <w:tcW w:w="2268" w:type="dxa"/>
            <w:vAlign w:val="center"/>
          </w:tcPr>
          <w:p w14:paraId="41E2B99F" w14:textId="77777777" w:rsidR="00690587" w:rsidRPr="00E37C6C" w:rsidRDefault="00690587" w:rsidP="0069058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690587" w:rsidRPr="00E37C6C" w:rsidRDefault="00690587" w:rsidP="00690587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690587" w:rsidRDefault="00690587" w:rsidP="00690587"/>
        </w:tc>
      </w:tr>
      <w:tr w:rsidR="00690587" w14:paraId="34BEA175" w14:textId="77777777" w:rsidTr="007C4C2C">
        <w:trPr>
          <w:cantSplit/>
          <w:trHeight w:val="2119"/>
        </w:trPr>
        <w:tc>
          <w:tcPr>
            <w:tcW w:w="573" w:type="dxa"/>
            <w:vMerge/>
          </w:tcPr>
          <w:p w14:paraId="0BFBF2E1" w14:textId="77777777" w:rsidR="00690587" w:rsidRDefault="00690587" w:rsidP="00690587"/>
        </w:tc>
        <w:tc>
          <w:tcPr>
            <w:tcW w:w="517" w:type="dxa"/>
            <w:textDirection w:val="btLr"/>
            <w:vAlign w:val="center"/>
          </w:tcPr>
          <w:p w14:paraId="5BA153B7" w14:textId="018E29A1" w:rsidR="00690587" w:rsidRPr="005A031A" w:rsidRDefault="00690587" w:rsidP="006905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4011BBAC" w:rsidR="00690587" w:rsidRPr="009663BC" w:rsidRDefault="00690587" w:rsidP="006905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A782718" w14:textId="77777777" w:rsidR="00690587" w:rsidRPr="00690587" w:rsidRDefault="00690587" w:rsidP="00690587">
            <w:pPr>
              <w:rPr>
                <w:b/>
                <w:sz w:val="20"/>
              </w:rPr>
            </w:pPr>
            <w:r w:rsidRPr="00690587">
              <w:rPr>
                <w:b/>
                <w:sz w:val="20"/>
              </w:rPr>
              <w:t>DE.1.1.2. Farklı düşünme edimlerini sorgulayabilme</w:t>
            </w:r>
          </w:p>
          <w:p w14:paraId="4E80B1B7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a) Farklı düşünme edimlerini tanımlar.</w:t>
            </w:r>
          </w:p>
          <w:p w14:paraId="3A2E85D5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b) Farklı düşünme edimleri hakkında sorular sorar.</w:t>
            </w:r>
          </w:p>
          <w:p w14:paraId="25D119BE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c) Farklı düşünme edimleri hakkında bilgi toplar.</w:t>
            </w:r>
          </w:p>
          <w:p w14:paraId="4F1BC7B4" w14:textId="0914EF9B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ç) Farklı düşünme edimleri hakkında topladığı bilgiler üzerinden değerlendirme</w:t>
            </w:r>
            <w:r>
              <w:rPr>
                <w:sz w:val="20"/>
              </w:rPr>
              <w:t xml:space="preserve"> </w:t>
            </w:r>
            <w:r w:rsidRPr="00690587">
              <w:rPr>
                <w:sz w:val="20"/>
              </w:rPr>
              <w:t>yapar.</w:t>
            </w:r>
          </w:p>
          <w:p w14:paraId="3945999F" w14:textId="77C92439" w:rsidR="00690587" w:rsidRPr="00564561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d) Farklı düşünme edimleri hakkında topladığı bilgiler üzerinden çıkarım yapar.</w:t>
            </w:r>
          </w:p>
        </w:tc>
        <w:tc>
          <w:tcPr>
            <w:tcW w:w="2268" w:type="dxa"/>
            <w:vAlign w:val="center"/>
          </w:tcPr>
          <w:p w14:paraId="3E232E38" w14:textId="77777777" w:rsidR="00690587" w:rsidRPr="00E37C6C" w:rsidRDefault="00690587" w:rsidP="0069058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690587" w:rsidRPr="00E37C6C" w:rsidRDefault="00690587" w:rsidP="00690587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690587" w:rsidRDefault="00690587" w:rsidP="00690587"/>
        </w:tc>
      </w:tr>
      <w:tr w:rsidR="00690587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690587" w:rsidRDefault="00690587" w:rsidP="00690587"/>
        </w:tc>
        <w:tc>
          <w:tcPr>
            <w:tcW w:w="517" w:type="dxa"/>
            <w:textDirection w:val="btLr"/>
            <w:vAlign w:val="center"/>
          </w:tcPr>
          <w:p w14:paraId="3AEE9F06" w14:textId="7216EA6E" w:rsidR="00690587" w:rsidRPr="005A031A" w:rsidRDefault="00690587" w:rsidP="006905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47B3DF95" w:rsidR="00690587" w:rsidRPr="009663BC" w:rsidRDefault="00690587" w:rsidP="006905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C0F6557" w14:textId="77777777" w:rsidR="00690587" w:rsidRPr="00690587" w:rsidRDefault="00690587" w:rsidP="00690587">
            <w:pPr>
              <w:rPr>
                <w:b/>
                <w:sz w:val="20"/>
              </w:rPr>
            </w:pPr>
            <w:r w:rsidRPr="00690587">
              <w:rPr>
                <w:b/>
                <w:sz w:val="20"/>
              </w:rPr>
              <w:t>DE.1.1.2. Farklı düşünme edimlerini sorgulayabilme</w:t>
            </w:r>
          </w:p>
          <w:p w14:paraId="25AFA7A1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a) Farklı düşünme edimlerini tanımlar.</w:t>
            </w:r>
          </w:p>
          <w:p w14:paraId="5EBE8A0D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b) Farklı düşünme edimleri hakkında sorular sorar.</w:t>
            </w:r>
          </w:p>
          <w:p w14:paraId="4EC30843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c) Farklı düşünme edimleri hakkında bilgi toplar.</w:t>
            </w:r>
          </w:p>
          <w:p w14:paraId="2B20CFA1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ç) Farklı düşünme edimleri hakkında topladığı bilgiler üzerinden değerlendirme</w:t>
            </w:r>
            <w:r>
              <w:rPr>
                <w:sz w:val="20"/>
              </w:rPr>
              <w:t xml:space="preserve"> </w:t>
            </w:r>
            <w:r w:rsidRPr="00690587">
              <w:rPr>
                <w:sz w:val="20"/>
              </w:rPr>
              <w:t>yapar.</w:t>
            </w:r>
          </w:p>
          <w:p w14:paraId="2D3F6E45" w14:textId="24CA0C70" w:rsidR="00690587" w:rsidRPr="00564561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d) Farklı düşünme edimleri hakkında topladığı bilgiler üzerinden çıkarım yapar.</w:t>
            </w:r>
          </w:p>
        </w:tc>
        <w:tc>
          <w:tcPr>
            <w:tcW w:w="2268" w:type="dxa"/>
            <w:vAlign w:val="center"/>
          </w:tcPr>
          <w:p w14:paraId="7576088E" w14:textId="77777777" w:rsidR="00690587" w:rsidRPr="00E37C6C" w:rsidRDefault="00690587" w:rsidP="0069058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690587" w:rsidRPr="00E37C6C" w:rsidRDefault="00690587" w:rsidP="00690587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690587" w:rsidRDefault="00690587" w:rsidP="00690587"/>
        </w:tc>
      </w:tr>
      <w:tr w:rsidR="00690587" w14:paraId="54C228B8" w14:textId="77777777" w:rsidTr="00AD606B">
        <w:trPr>
          <w:cantSplit/>
          <w:trHeight w:val="2248"/>
        </w:trPr>
        <w:tc>
          <w:tcPr>
            <w:tcW w:w="573" w:type="dxa"/>
            <w:vMerge/>
          </w:tcPr>
          <w:p w14:paraId="12431B8E" w14:textId="77777777" w:rsidR="00690587" w:rsidRDefault="00690587" w:rsidP="00690587"/>
        </w:tc>
        <w:tc>
          <w:tcPr>
            <w:tcW w:w="517" w:type="dxa"/>
            <w:textDirection w:val="btLr"/>
            <w:vAlign w:val="center"/>
          </w:tcPr>
          <w:p w14:paraId="3384D0E2" w14:textId="2400DBF6" w:rsidR="00690587" w:rsidRPr="005A031A" w:rsidRDefault="00690587" w:rsidP="006905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033F1C48" w:rsidR="00690587" w:rsidRPr="009663BC" w:rsidRDefault="00690587" w:rsidP="006905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64BD9F5" w14:textId="77777777" w:rsidR="00690587" w:rsidRPr="00690587" w:rsidRDefault="00690587" w:rsidP="00690587">
            <w:pPr>
              <w:rPr>
                <w:b/>
                <w:sz w:val="20"/>
              </w:rPr>
            </w:pPr>
            <w:r w:rsidRPr="00690587">
              <w:rPr>
                <w:b/>
                <w:sz w:val="20"/>
              </w:rPr>
              <w:t>DE.1.1.2. Farklı düşünme edimlerini sorgulayabilme</w:t>
            </w:r>
          </w:p>
          <w:p w14:paraId="56F591D3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a) Farklı düşünme edimlerini tanımlar.</w:t>
            </w:r>
          </w:p>
          <w:p w14:paraId="25E83561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b) Farklı düşünme edimleri hakkında sorular sorar.</w:t>
            </w:r>
          </w:p>
          <w:p w14:paraId="58548907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c) Farklı düşünme edimleri hakkında bilgi toplar.</w:t>
            </w:r>
          </w:p>
          <w:p w14:paraId="3E19B3A0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ç) Farklı düşünme edimleri hakkında topladığı bilgiler üzerinden değerlendirme</w:t>
            </w:r>
            <w:r>
              <w:rPr>
                <w:sz w:val="20"/>
              </w:rPr>
              <w:t xml:space="preserve"> </w:t>
            </w:r>
            <w:r w:rsidRPr="00690587">
              <w:rPr>
                <w:sz w:val="20"/>
              </w:rPr>
              <w:t>yapar.</w:t>
            </w:r>
          </w:p>
          <w:p w14:paraId="0CF2305E" w14:textId="7B0CD20B" w:rsidR="00690587" w:rsidRPr="00564561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d) Farklı düşünme edimleri hakkında topladığı bilgiler üzerinden çıkarım yapar.</w:t>
            </w:r>
          </w:p>
        </w:tc>
        <w:tc>
          <w:tcPr>
            <w:tcW w:w="2268" w:type="dxa"/>
            <w:vAlign w:val="center"/>
          </w:tcPr>
          <w:p w14:paraId="42364457" w14:textId="77777777" w:rsidR="00690587" w:rsidRPr="00E37C6C" w:rsidRDefault="00690587" w:rsidP="0069058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690587" w:rsidRPr="00E37C6C" w:rsidRDefault="00690587" w:rsidP="00690587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690587" w:rsidRPr="00823788" w:rsidRDefault="00690587" w:rsidP="00690587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90587" w14:paraId="2A51EA91" w14:textId="77777777" w:rsidTr="001B60BF">
        <w:trPr>
          <w:cantSplit/>
          <w:trHeight w:val="167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690587" w:rsidRPr="005A031A" w:rsidRDefault="00690587" w:rsidP="00690587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690587" w:rsidRPr="00776F68" w:rsidRDefault="00690587" w:rsidP="00690587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4C54CC05" w:rsidR="00690587" w:rsidRPr="009663BC" w:rsidRDefault="00690587" w:rsidP="006905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FB54603" w14:textId="77777777" w:rsidR="00690587" w:rsidRPr="00690587" w:rsidRDefault="00690587" w:rsidP="00690587">
            <w:pPr>
              <w:rPr>
                <w:b/>
                <w:sz w:val="20"/>
              </w:rPr>
            </w:pPr>
            <w:r w:rsidRPr="00690587">
              <w:rPr>
                <w:b/>
                <w:sz w:val="20"/>
              </w:rPr>
              <w:t>DE.1.1.2. Farklı düşünme edimlerini sorgulayabilme</w:t>
            </w:r>
          </w:p>
          <w:p w14:paraId="084B9F5C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a) Farklı düşünme edimlerini tanımlar.</w:t>
            </w:r>
          </w:p>
          <w:p w14:paraId="582D3DB9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b) Farklı düşünme edimleri hakkında sorular sorar.</w:t>
            </w:r>
          </w:p>
          <w:p w14:paraId="5AA5CFFA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c) Farklı düşünme edimleri hakkında bilgi toplar.</w:t>
            </w:r>
          </w:p>
          <w:p w14:paraId="262887A2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ç) Farklı düşünme edimleri hakkında topladığı bilgiler üzerinden değerlendirme</w:t>
            </w:r>
            <w:r>
              <w:rPr>
                <w:sz w:val="20"/>
              </w:rPr>
              <w:t xml:space="preserve"> </w:t>
            </w:r>
            <w:r w:rsidRPr="00690587">
              <w:rPr>
                <w:sz w:val="20"/>
              </w:rPr>
              <w:t>yapar.</w:t>
            </w:r>
          </w:p>
          <w:p w14:paraId="6E440805" w14:textId="7BE81535" w:rsidR="00690587" w:rsidRPr="00564561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d) Farklı düşünme edimleri hakkında topladığı bilgiler üzerinden çıkarım yapar.</w:t>
            </w:r>
          </w:p>
        </w:tc>
        <w:tc>
          <w:tcPr>
            <w:tcW w:w="1984" w:type="dxa"/>
            <w:vAlign w:val="center"/>
          </w:tcPr>
          <w:p w14:paraId="42F48C4C" w14:textId="77777777" w:rsidR="00690587" w:rsidRPr="004F0F14" w:rsidRDefault="00690587" w:rsidP="00690587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690587" w:rsidRPr="00B954D0" w:rsidRDefault="00690587" w:rsidP="00690587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690587" w:rsidRPr="00E93DE4" w:rsidRDefault="00690587" w:rsidP="00690587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690587" w:rsidRPr="00E93DE4" w:rsidRDefault="00690587" w:rsidP="00690587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690587" w14:paraId="03FEA793" w14:textId="77777777" w:rsidTr="00B57722">
        <w:trPr>
          <w:cantSplit/>
          <w:trHeight w:val="1818"/>
        </w:trPr>
        <w:tc>
          <w:tcPr>
            <w:tcW w:w="573" w:type="dxa"/>
            <w:vMerge/>
          </w:tcPr>
          <w:p w14:paraId="23A08775" w14:textId="77777777" w:rsidR="00690587" w:rsidRDefault="00690587" w:rsidP="00690587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690587" w:rsidRPr="005A031A" w:rsidRDefault="00690587" w:rsidP="006905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1AAC2ED0" w:rsidR="00690587" w:rsidRPr="009663BC" w:rsidRDefault="00690587" w:rsidP="006905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11829DC6" w14:textId="77777777" w:rsidR="00690587" w:rsidRPr="00690587" w:rsidRDefault="00690587" w:rsidP="00690587">
            <w:pPr>
              <w:rPr>
                <w:b/>
                <w:sz w:val="20"/>
              </w:rPr>
            </w:pPr>
            <w:r w:rsidRPr="00690587">
              <w:rPr>
                <w:b/>
                <w:sz w:val="20"/>
              </w:rPr>
              <w:t>DE.1.1.2. Farklı düşünme edimlerini sorgulayabilme</w:t>
            </w:r>
          </w:p>
          <w:p w14:paraId="5AEB70CC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a) Farklı düşünme edimlerini tanımlar.</w:t>
            </w:r>
          </w:p>
          <w:p w14:paraId="155320F9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b) Farklı düşünme edimleri hakkında sorular sorar.</w:t>
            </w:r>
          </w:p>
          <w:p w14:paraId="3124A249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c) Farklı düşünme edimleri hakkında bilgi toplar.</w:t>
            </w:r>
          </w:p>
          <w:p w14:paraId="65729C57" w14:textId="77777777" w:rsidR="00690587" w:rsidRPr="00690587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ç) Farklı düşünme edimleri hakkında topladığı bilgiler üzerinden değerlendirme</w:t>
            </w:r>
            <w:r>
              <w:rPr>
                <w:sz w:val="20"/>
              </w:rPr>
              <w:t xml:space="preserve"> </w:t>
            </w:r>
            <w:r w:rsidRPr="00690587">
              <w:rPr>
                <w:sz w:val="20"/>
              </w:rPr>
              <w:t>yapar.</w:t>
            </w:r>
          </w:p>
          <w:p w14:paraId="1135334C" w14:textId="78E49CEE" w:rsidR="00690587" w:rsidRPr="00564561" w:rsidRDefault="00690587" w:rsidP="00690587">
            <w:pPr>
              <w:rPr>
                <w:sz w:val="20"/>
              </w:rPr>
            </w:pPr>
            <w:r w:rsidRPr="00690587">
              <w:rPr>
                <w:sz w:val="20"/>
              </w:rPr>
              <w:t>d) Farklı düşünme edimleri hakkında topladığı bilgiler üzerinden çıkarım yapar.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690587" w:rsidRPr="004F0F14" w:rsidRDefault="00690587" w:rsidP="00690587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690587" w:rsidRPr="00B954D0" w:rsidRDefault="00690587" w:rsidP="00690587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690587" w:rsidRDefault="00690587" w:rsidP="0069058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690587" w:rsidRPr="002222C2" w:rsidRDefault="00690587" w:rsidP="00690587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BC0672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BC0672" w:rsidRDefault="00BC0672" w:rsidP="00BC0672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BC0672" w:rsidRPr="002C77D2" w:rsidRDefault="00C00B1D" w:rsidP="00BC0672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DB56F6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F01A2B" w14:paraId="1DAA4FD9" w14:textId="77777777" w:rsidTr="00C856FB">
        <w:trPr>
          <w:cantSplit/>
          <w:trHeight w:val="677"/>
        </w:trPr>
        <w:tc>
          <w:tcPr>
            <w:tcW w:w="573" w:type="dxa"/>
            <w:vMerge/>
          </w:tcPr>
          <w:p w14:paraId="1C49DD34" w14:textId="77777777" w:rsidR="00F01A2B" w:rsidRDefault="00F01A2B" w:rsidP="00F01A2B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8B7C917" w14:textId="7F7CCA1A" w:rsidR="00F01A2B" w:rsidRDefault="00F01A2B" w:rsidP="00F01A2B">
            <w:pPr>
              <w:rPr>
                <w:b/>
                <w:color w:val="FFFFFF" w:themeColor="background1"/>
                <w:sz w:val="40"/>
              </w:rPr>
            </w:pPr>
            <w:r w:rsidRPr="00F01A2B">
              <w:rPr>
                <w:b/>
                <w:sz w:val="28"/>
                <w:szCs w:val="28"/>
              </w:rPr>
              <w:t>2. ÜNİTE: ÖNERMELER VE AKIL YÜRÜTME</w:t>
            </w:r>
          </w:p>
        </w:tc>
      </w:tr>
      <w:tr w:rsidR="00F01A2B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F01A2B" w:rsidRDefault="00F01A2B" w:rsidP="00F01A2B"/>
        </w:tc>
        <w:tc>
          <w:tcPr>
            <w:tcW w:w="517" w:type="dxa"/>
            <w:textDirection w:val="btLr"/>
            <w:vAlign w:val="center"/>
          </w:tcPr>
          <w:p w14:paraId="1DFDFEE5" w14:textId="68D5B21F" w:rsidR="00F01A2B" w:rsidRPr="005A031A" w:rsidRDefault="00F01A2B" w:rsidP="00F01A2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51A27BD7" w:rsidR="00F01A2B" w:rsidRPr="009663BC" w:rsidRDefault="00AD606B" w:rsidP="00F01A2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57BE4BA" w14:textId="77777777" w:rsidR="008B708D" w:rsidRPr="008B708D" w:rsidRDefault="008B708D" w:rsidP="008B708D">
            <w:pPr>
              <w:rPr>
                <w:b/>
                <w:sz w:val="20"/>
              </w:rPr>
            </w:pPr>
            <w:r w:rsidRPr="008B708D">
              <w:rPr>
                <w:b/>
                <w:sz w:val="20"/>
              </w:rPr>
              <w:t>DE.1.2.1. Önermeler hakkında bilgi toplayabilme</w:t>
            </w:r>
          </w:p>
          <w:p w14:paraId="6D0296EC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a) Önermeler hakkında bilgiye ulaşmak için hangi araçları kullanacağını belirler.</w:t>
            </w:r>
          </w:p>
          <w:p w14:paraId="1764D665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b) Önermeler hakkında bilgiler bulur.</w:t>
            </w:r>
          </w:p>
          <w:p w14:paraId="1281A182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c) Önermeler hakkında ulaştığı bilgileri doğrular.</w:t>
            </w:r>
          </w:p>
          <w:p w14:paraId="37E4E9B7" w14:textId="121DB047" w:rsidR="00F01A2B" w:rsidRPr="00564561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ç) Önermeler hakkında ulaştığı bilgileri kaydeder.</w:t>
            </w:r>
          </w:p>
        </w:tc>
        <w:tc>
          <w:tcPr>
            <w:tcW w:w="1984" w:type="dxa"/>
            <w:vAlign w:val="center"/>
          </w:tcPr>
          <w:p w14:paraId="63E6D79D" w14:textId="77777777" w:rsidR="00F01A2B" w:rsidRPr="004F0F14" w:rsidRDefault="00F01A2B" w:rsidP="00F01A2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F01A2B" w:rsidRPr="00B954D0" w:rsidRDefault="00F01A2B" w:rsidP="00F01A2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F01A2B" w:rsidRDefault="00F01A2B" w:rsidP="00F01A2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F01A2B" w:rsidRPr="002222C2" w:rsidRDefault="00F01A2B" w:rsidP="00F01A2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8B708D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8B708D" w:rsidRDefault="008B708D" w:rsidP="008B708D"/>
        </w:tc>
        <w:tc>
          <w:tcPr>
            <w:tcW w:w="517" w:type="dxa"/>
            <w:textDirection w:val="btLr"/>
            <w:vAlign w:val="center"/>
          </w:tcPr>
          <w:p w14:paraId="33DB3AA2" w14:textId="2E7505BD" w:rsidR="008B708D" w:rsidRPr="005A031A" w:rsidRDefault="008B708D" w:rsidP="008B708D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307C7862" w:rsidR="008B708D" w:rsidRPr="009663BC" w:rsidRDefault="008B708D" w:rsidP="008B70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9801590" w14:textId="77777777" w:rsidR="008B708D" w:rsidRPr="008B708D" w:rsidRDefault="008B708D" w:rsidP="008B708D">
            <w:pPr>
              <w:rPr>
                <w:b/>
                <w:sz w:val="20"/>
              </w:rPr>
            </w:pPr>
            <w:r w:rsidRPr="008B708D">
              <w:rPr>
                <w:b/>
                <w:sz w:val="20"/>
              </w:rPr>
              <w:t>DE.1.2.1. Önermeler hakkında bilgi toplayabilme</w:t>
            </w:r>
          </w:p>
          <w:p w14:paraId="21C82B40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a) Önermeler hakkında bilgiye ulaşmak için hangi araçları kullanacağını belirler.</w:t>
            </w:r>
          </w:p>
          <w:p w14:paraId="17300C58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b) Önermeler hakkında bilgiler bulur.</w:t>
            </w:r>
          </w:p>
          <w:p w14:paraId="29565A7F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c) Önermeler hakkında ulaştığı bilgileri doğrular.</w:t>
            </w:r>
          </w:p>
          <w:p w14:paraId="16CEDAAF" w14:textId="70DA7B66" w:rsidR="008B708D" w:rsidRPr="00564561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ç) Önermeler hakkında ulaştığı bilgileri kaydeder.</w:t>
            </w:r>
          </w:p>
        </w:tc>
        <w:tc>
          <w:tcPr>
            <w:tcW w:w="1984" w:type="dxa"/>
            <w:vAlign w:val="center"/>
          </w:tcPr>
          <w:p w14:paraId="18A834DB" w14:textId="77777777" w:rsidR="008B708D" w:rsidRPr="004F0F14" w:rsidRDefault="008B708D" w:rsidP="008B708D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8B708D" w:rsidRPr="00B954D0" w:rsidRDefault="008B708D" w:rsidP="008B708D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8B708D" w:rsidRDefault="008B708D" w:rsidP="008B708D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B708D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8B708D" w:rsidRPr="005A031A" w:rsidRDefault="008B708D" w:rsidP="008B708D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8B708D" w:rsidRPr="005A031A" w:rsidRDefault="008B708D" w:rsidP="008B70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090B59EF" w:rsidR="008B708D" w:rsidRPr="009663BC" w:rsidRDefault="008B708D" w:rsidP="008B70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2DE1728B" w14:textId="77777777" w:rsidR="008B708D" w:rsidRPr="008B708D" w:rsidRDefault="008B708D" w:rsidP="008B708D">
            <w:pPr>
              <w:rPr>
                <w:b/>
                <w:sz w:val="20"/>
              </w:rPr>
            </w:pPr>
            <w:r w:rsidRPr="008B708D">
              <w:rPr>
                <w:b/>
                <w:sz w:val="20"/>
              </w:rPr>
              <w:t>DE.1.2.1. Önermeler hakkında bilgi toplayabilme</w:t>
            </w:r>
          </w:p>
          <w:p w14:paraId="3CF417BC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a) Önermeler hakkında bilgiye ulaşmak için hangi araçları kullanacağını belirler.</w:t>
            </w:r>
          </w:p>
          <w:p w14:paraId="7B3F6DF2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b) Önermeler hakkında bilgiler bulur.</w:t>
            </w:r>
          </w:p>
          <w:p w14:paraId="4B69D746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c) Önermeler hakkında ulaştığı bilgileri doğrular.</w:t>
            </w:r>
          </w:p>
          <w:p w14:paraId="6215AA54" w14:textId="367463BC" w:rsidR="008B708D" w:rsidRPr="00564561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ç) Önermeler hakkında ulaştığı bilgileri kaydeder.</w:t>
            </w:r>
          </w:p>
        </w:tc>
        <w:tc>
          <w:tcPr>
            <w:tcW w:w="2268" w:type="dxa"/>
            <w:vAlign w:val="center"/>
          </w:tcPr>
          <w:p w14:paraId="7434556B" w14:textId="77777777" w:rsidR="008B708D" w:rsidRPr="005E7BBF" w:rsidRDefault="008B708D" w:rsidP="008B708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8B708D" w:rsidRPr="00BF0C3D" w:rsidRDefault="008B708D" w:rsidP="008B708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8B708D" w:rsidRDefault="008B708D" w:rsidP="008B708D"/>
        </w:tc>
      </w:tr>
      <w:tr w:rsidR="008B708D" w14:paraId="55CE3BB4" w14:textId="77777777" w:rsidTr="007C4C2C">
        <w:trPr>
          <w:cantSplit/>
          <w:trHeight w:val="2105"/>
        </w:trPr>
        <w:tc>
          <w:tcPr>
            <w:tcW w:w="573" w:type="dxa"/>
            <w:vMerge/>
          </w:tcPr>
          <w:p w14:paraId="7AAA9475" w14:textId="77777777" w:rsidR="008B708D" w:rsidRDefault="008B708D" w:rsidP="008B708D"/>
        </w:tc>
        <w:tc>
          <w:tcPr>
            <w:tcW w:w="516" w:type="dxa"/>
            <w:textDirection w:val="btLr"/>
            <w:vAlign w:val="center"/>
          </w:tcPr>
          <w:p w14:paraId="7D0E57DE" w14:textId="38BBD514" w:rsidR="008B708D" w:rsidRPr="005A031A" w:rsidRDefault="008B708D" w:rsidP="008B70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32D0D5FF" w:rsidR="008B708D" w:rsidRPr="009663BC" w:rsidRDefault="008B708D" w:rsidP="008B70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1EC34F2" w14:textId="77777777" w:rsidR="008B708D" w:rsidRPr="008B708D" w:rsidRDefault="008B708D" w:rsidP="008B708D">
            <w:pPr>
              <w:rPr>
                <w:b/>
                <w:sz w:val="20"/>
              </w:rPr>
            </w:pPr>
            <w:r w:rsidRPr="008B708D">
              <w:rPr>
                <w:b/>
                <w:sz w:val="20"/>
              </w:rPr>
              <w:t>DE.1.2.2. Akıl yürütmenin yapısını çözümleyebilme</w:t>
            </w:r>
          </w:p>
          <w:p w14:paraId="4DB806C6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a) Akıl yürütmenin bileşenlerini belirler.</w:t>
            </w:r>
          </w:p>
          <w:p w14:paraId="13FEB139" w14:textId="27E8B21F" w:rsidR="008B708D" w:rsidRPr="00564561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b) Akıl yürütmenin bileşenleri arasındaki ilişkiyi belirler.</w:t>
            </w:r>
          </w:p>
        </w:tc>
        <w:tc>
          <w:tcPr>
            <w:tcW w:w="2268" w:type="dxa"/>
            <w:vAlign w:val="center"/>
          </w:tcPr>
          <w:p w14:paraId="2CE18557" w14:textId="77777777" w:rsidR="008B708D" w:rsidRPr="005E7BBF" w:rsidRDefault="008B708D" w:rsidP="008B708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8B708D" w:rsidRPr="00BF0C3D" w:rsidRDefault="008B708D" w:rsidP="008B708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8B708D" w:rsidRDefault="008B708D" w:rsidP="008B708D"/>
        </w:tc>
      </w:tr>
      <w:tr w:rsidR="008B708D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8B708D" w:rsidRDefault="008B708D" w:rsidP="008B708D"/>
        </w:tc>
        <w:tc>
          <w:tcPr>
            <w:tcW w:w="516" w:type="dxa"/>
            <w:textDirection w:val="btLr"/>
            <w:vAlign w:val="center"/>
          </w:tcPr>
          <w:p w14:paraId="0629F0D1" w14:textId="7D1C3AF8" w:rsidR="008B708D" w:rsidRPr="005A031A" w:rsidRDefault="008B708D" w:rsidP="008B70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07B147FA" w:rsidR="008B708D" w:rsidRPr="009663BC" w:rsidRDefault="008B708D" w:rsidP="008B70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4573BFAF" w14:textId="77777777" w:rsidR="008B708D" w:rsidRPr="008B708D" w:rsidRDefault="008B708D" w:rsidP="008B708D">
            <w:pPr>
              <w:rPr>
                <w:b/>
                <w:sz w:val="20"/>
              </w:rPr>
            </w:pPr>
            <w:r w:rsidRPr="008B708D">
              <w:rPr>
                <w:b/>
                <w:sz w:val="20"/>
              </w:rPr>
              <w:t>DE.1.2.2. Akıl yürütmenin yapısını çözümleyebilme</w:t>
            </w:r>
          </w:p>
          <w:p w14:paraId="048D6496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a) Akıl yürütmenin bileşenlerini belirler.</w:t>
            </w:r>
          </w:p>
          <w:p w14:paraId="1D5BF0C1" w14:textId="3F5870F6" w:rsidR="008B708D" w:rsidRPr="00564561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b) Akıl yürütmenin bileşenleri arasındaki ilişkiyi belirler.</w:t>
            </w:r>
          </w:p>
        </w:tc>
        <w:tc>
          <w:tcPr>
            <w:tcW w:w="2268" w:type="dxa"/>
            <w:vAlign w:val="center"/>
          </w:tcPr>
          <w:p w14:paraId="6B2FE58A" w14:textId="77777777" w:rsidR="008B708D" w:rsidRPr="005E7BBF" w:rsidRDefault="008B708D" w:rsidP="008B708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8B708D" w:rsidRPr="00BF0C3D" w:rsidRDefault="008B708D" w:rsidP="008B708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8B708D" w:rsidRDefault="008B708D" w:rsidP="008B708D"/>
        </w:tc>
      </w:tr>
      <w:tr w:rsidR="008B708D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8B708D" w:rsidRDefault="008B708D" w:rsidP="008B708D"/>
        </w:tc>
        <w:tc>
          <w:tcPr>
            <w:tcW w:w="516" w:type="dxa"/>
            <w:textDirection w:val="btLr"/>
            <w:vAlign w:val="center"/>
          </w:tcPr>
          <w:p w14:paraId="050AEB97" w14:textId="7F3BD2C2" w:rsidR="008B708D" w:rsidRPr="005A031A" w:rsidRDefault="008B708D" w:rsidP="008B70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06C0BE10" w:rsidR="008B708D" w:rsidRPr="009663BC" w:rsidRDefault="008B708D" w:rsidP="008B70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DA3F3B6" w14:textId="77777777" w:rsidR="008B708D" w:rsidRPr="008B708D" w:rsidRDefault="008B708D" w:rsidP="008B708D">
            <w:pPr>
              <w:rPr>
                <w:b/>
                <w:sz w:val="20"/>
              </w:rPr>
            </w:pPr>
            <w:r w:rsidRPr="008B708D">
              <w:rPr>
                <w:b/>
                <w:sz w:val="20"/>
              </w:rPr>
              <w:t>DE.1.2.2. Akıl yürütmenin yapısını çözümleyebilme</w:t>
            </w:r>
          </w:p>
          <w:p w14:paraId="35C9404B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a) Akıl yürütmenin bileşenlerini belirler.</w:t>
            </w:r>
          </w:p>
          <w:p w14:paraId="002A7D50" w14:textId="04B45969" w:rsidR="008B708D" w:rsidRPr="00564561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b) Akıl yürütmenin bileşenleri arasındaki ilişkiyi belirler.</w:t>
            </w:r>
          </w:p>
        </w:tc>
        <w:tc>
          <w:tcPr>
            <w:tcW w:w="2268" w:type="dxa"/>
            <w:vAlign w:val="center"/>
          </w:tcPr>
          <w:p w14:paraId="79160D9F" w14:textId="77777777" w:rsidR="008B708D" w:rsidRPr="005E7BBF" w:rsidRDefault="008B708D" w:rsidP="008B708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8B708D" w:rsidRPr="00BF0C3D" w:rsidRDefault="008B708D" w:rsidP="008B708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8B708D" w:rsidRDefault="008B708D" w:rsidP="008B708D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B60BF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1B60BF" w:rsidRPr="005A031A" w:rsidRDefault="001B60BF" w:rsidP="002405E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1B60BF" w:rsidRPr="005A031A" w:rsidRDefault="001B60BF" w:rsidP="002405E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1954D985" w:rsidR="001B60BF" w:rsidRPr="009663BC" w:rsidRDefault="00AD606B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6C1618F0" w14:textId="77777777" w:rsidR="008B708D" w:rsidRPr="008B708D" w:rsidRDefault="008B708D" w:rsidP="008B708D">
            <w:pPr>
              <w:rPr>
                <w:b/>
                <w:sz w:val="20"/>
              </w:rPr>
            </w:pPr>
            <w:r w:rsidRPr="008B708D">
              <w:rPr>
                <w:b/>
                <w:sz w:val="20"/>
              </w:rPr>
              <w:t>DE.1.2.3. Akıl yürütmeleri türlerine göre sınıflayabilme</w:t>
            </w:r>
          </w:p>
          <w:p w14:paraId="26C7A2CE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a) Bir akıl yürütmede bulunması gereken ölçütleri belirler.</w:t>
            </w:r>
          </w:p>
          <w:p w14:paraId="53BD76CD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b) Akıl yürütme türlerini benzerliklerine göre ayrıştırır.</w:t>
            </w:r>
          </w:p>
          <w:p w14:paraId="1CB79062" w14:textId="059091F9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c) Akıl yürütmeleri tümevarım, tümdengelim, analoji ve geri çıkarım başlıkları altında</w:t>
            </w:r>
            <w:r>
              <w:rPr>
                <w:sz w:val="20"/>
              </w:rPr>
              <w:t xml:space="preserve"> </w:t>
            </w:r>
            <w:r w:rsidRPr="008B708D">
              <w:rPr>
                <w:sz w:val="20"/>
              </w:rPr>
              <w:t>tasnif eder.</w:t>
            </w:r>
          </w:p>
          <w:p w14:paraId="327CB898" w14:textId="492AB58D" w:rsidR="001B60BF" w:rsidRPr="00564561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ç) Akıl yürütme örneklerini gerekçelendirerek türlerine göre etiketler.</w:t>
            </w:r>
          </w:p>
        </w:tc>
        <w:tc>
          <w:tcPr>
            <w:tcW w:w="2268" w:type="dxa"/>
            <w:vAlign w:val="center"/>
          </w:tcPr>
          <w:p w14:paraId="75C25F48" w14:textId="77777777" w:rsidR="001B60BF" w:rsidRPr="00BF0C3D" w:rsidRDefault="001B60BF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1B60BF" w:rsidRPr="00BF0C3D" w:rsidRDefault="001B60BF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1B60BF" w:rsidRDefault="001B60BF" w:rsidP="002405E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1B60BF" w:rsidRDefault="001B60BF" w:rsidP="002405E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8B708D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8B708D" w:rsidRDefault="008B708D" w:rsidP="008B708D"/>
        </w:tc>
        <w:tc>
          <w:tcPr>
            <w:tcW w:w="517" w:type="dxa"/>
            <w:textDirection w:val="btLr"/>
            <w:vAlign w:val="center"/>
          </w:tcPr>
          <w:p w14:paraId="07ADC47C" w14:textId="2D6E9195" w:rsidR="008B708D" w:rsidRPr="005A031A" w:rsidRDefault="008B708D" w:rsidP="008B70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651283DF" w:rsidR="008B708D" w:rsidRPr="009663BC" w:rsidRDefault="008B708D" w:rsidP="008B70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4D28E024" w14:textId="77777777" w:rsidR="008B708D" w:rsidRPr="008B708D" w:rsidRDefault="008B708D" w:rsidP="008B708D">
            <w:pPr>
              <w:rPr>
                <w:b/>
                <w:sz w:val="20"/>
              </w:rPr>
            </w:pPr>
            <w:r w:rsidRPr="008B708D">
              <w:rPr>
                <w:b/>
                <w:sz w:val="20"/>
              </w:rPr>
              <w:t>DE.1.2.3. Akıl yürütmeleri türlerine göre sınıflayabilme</w:t>
            </w:r>
          </w:p>
          <w:p w14:paraId="342BA523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a) Bir akıl yürütmede bulunması gereken ölçütleri belirler.</w:t>
            </w:r>
          </w:p>
          <w:p w14:paraId="096B0450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b) Akıl yürütme türlerini benzerliklerine göre ayrıştırır.</w:t>
            </w:r>
          </w:p>
          <w:p w14:paraId="6991274F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c) Akıl yürütmeleri tümevarım, tümdengelim, analoji ve geri çıkarım başlıkları altında</w:t>
            </w:r>
            <w:r>
              <w:rPr>
                <w:sz w:val="20"/>
              </w:rPr>
              <w:t xml:space="preserve"> </w:t>
            </w:r>
            <w:r w:rsidRPr="008B708D">
              <w:rPr>
                <w:sz w:val="20"/>
              </w:rPr>
              <w:t>tasnif eder.</w:t>
            </w:r>
          </w:p>
          <w:p w14:paraId="340944B7" w14:textId="009DEF06" w:rsidR="008B708D" w:rsidRPr="00564561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ç) Akıl yürütme örneklerini gerekçelendirerek türlerine göre etiketler.</w:t>
            </w:r>
          </w:p>
        </w:tc>
        <w:tc>
          <w:tcPr>
            <w:tcW w:w="2268" w:type="dxa"/>
            <w:vAlign w:val="center"/>
          </w:tcPr>
          <w:p w14:paraId="629DEF4E" w14:textId="77777777" w:rsidR="008B708D" w:rsidRPr="00BF0C3D" w:rsidRDefault="008B708D" w:rsidP="008B708D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8B708D" w:rsidRPr="00BF0C3D" w:rsidRDefault="008B708D" w:rsidP="008B708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8B708D" w:rsidRPr="00823788" w:rsidRDefault="008B708D" w:rsidP="008B708D">
            <w:pPr>
              <w:jc w:val="center"/>
              <w:rPr>
                <w:b/>
              </w:rPr>
            </w:pPr>
          </w:p>
        </w:tc>
      </w:tr>
      <w:tr w:rsidR="008B708D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8B708D" w:rsidRDefault="008B708D" w:rsidP="008B708D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8B708D" w:rsidRPr="005A031A" w:rsidRDefault="008B708D" w:rsidP="008B70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5F581D09" w:rsidR="008B708D" w:rsidRPr="009663BC" w:rsidRDefault="008B708D" w:rsidP="008B70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8B708D" w:rsidRDefault="008B708D" w:rsidP="008B708D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8B708D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8B708D" w:rsidRPr="006C11F1" w:rsidRDefault="008B708D" w:rsidP="008B708D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B708D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8B708D" w:rsidRPr="005A031A" w:rsidRDefault="008B708D" w:rsidP="008B708D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8B708D" w:rsidRPr="005A031A" w:rsidRDefault="008B708D" w:rsidP="008B70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202C95D4" w:rsidR="008B708D" w:rsidRPr="009663BC" w:rsidRDefault="008B708D" w:rsidP="008B70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0E76C8B6" w14:textId="77777777" w:rsidR="008B708D" w:rsidRPr="008B708D" w:rsidRDefault="008B708D" w:rsidP="008B708D">
            <w:pPr>
              <w:rPr>
                <w:b/>
                <w:sz w:val="20"/>
              </w:rPr>
            </w:pPr>
            <w:r w:rsidRPr="008B708D">
              <w:rPr>
                <w:b/>
                <w:sz w:val="20"/>
              </w:rPr>
              <w:t>DE.1.2.3. Akıl yürütmeleri türlerine göre sınıflayabilme</w:t>
            </w:r>
          </w:p>
          <w:p w14:paraId="7DFEAFE7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a) Bir akıl yürütmede bulunması gereken ölçütleri belirler.</w:t>
            </w:r>
          </w:p>
          <w:p w14:paraId="2EAF1D31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b) Akıl yürütme türlerini benzerliklerine göre ayrıştırır.</w:t>
            </w:r>
          </w:p>
          <w:p w14:paraId="0EFFA66A" w14:textId="77777777" w:rsidR="008B708D" w:rsidRPr="008B708D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c) Akıl yürütmeleri tümevarım, tümdengelim, analoji ve geri çıkarım başlıkları altında</w:t>
            </w:r>
            <w:r>
              <w:rPr>
                <w:sz w:val="20"/>
              </w:rPr>
              <w:t xml:space="preserve"> </w:t>
            </w:r>
            <w:r w:rsidRPr="008B708D">
              <w:rPr>
                <w:sz w:val="20"/>
              </w:rPr>
              <w:t>tasnif eder.</w:t>
            </w:r>
          </w:p>
          <w:p w14:paraId="4D741A4B" w14:textId="009FDA2C" w:rsidR="008B708D" w:rsidRPr="006651EA" w:rsidRDefault="008B708D" w:rsidP="008B708D">
            <w:pPr>
              <w:rPr>
                <w:sz w:val="20"/>
              </w:rPr>
            </w:pPr>
            <w:r w:rsidRPr="008B708D">
              <w:rPr>
                <w:sz w:val="20"/>
              </w:rPr>
              <w:t>ç) Akıl yürütme örneklerini gerekçelendirerek türlerine göre etiketler.</w:t>
            </w:r>
          </w:p>
        </w:tc>
        <w:tc>
          <w:tcPr>
            <w:tcW w:w="2126" w:type="dxa"/>
            <w:vAlign w:val="center"/>
          </w:tcPr>
          <w:p w14:paraId="7A219884" w14:textId="77777777" w:rsidR="008B708D" w:rsidRPr="00DD2A4C" w:rsidRDefault="008B708D" w:rsidP="008B708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8B708D" w:rsidRPr="00DD2A4C" w:rsidRDefault="008B708D" w:rsidP="008B708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8B708D" w:rsidRDefault="008B708D" w:rsidP="008B708D"/>
        </w:tc>
      </w:tr>
      <w:tr w:rsidR="008B708D" w14:paraId="7714DDEF" w14:textId="77777777" w:rsidTr="008A46D6">
        <w:trPr>
          <w:cantSplit/>
          <w:trHeight w:val="703"/>
        </w:trPr>
        <w:tc>
          <w:tcPr>
            <w:tcW w:w="573" w:type="dxa"/>
            <w:vMerge/>
            <w:textDirection w:val="btLr"/>
            <w:vAlign w:val="center"/>
          </w:tcPr>
          <w:p w14:paraId="708BB4AC" w14:textId="77777777" w:rsidR="008B708D" w:rsidRPr="003C1826" w:rsidRDefault="008B708D" w:rsidP="008B708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11334619" w14:textId="64AFF99D" w:rsidR="008B708D" w:rsidRDefault="008B708D" w:rsidP="008B708D">
            <w:r w:rsidRPr="008A46D6">
              <w:rPr>
                <w:b/>
                <w:sz w:val="28"/>
                <w:szCs w:val="28"/>
              </w:rPr>
              <w:t>3. ÜNİTE: VERİ, MALUMAT VE BİLGİ</w:t>
            </w:r>
          </w:p>
        </w:tc>
      </w:tr>
      <w:tr w:rsidR="008B708D" w14:paraId="0A5FE414" w14:textId="77777777" w:rsidTr="008A46D6">
        <w:trPr>
          <w:cantSplit/>
          <w:trHeight w:val="1960"/>
        </w:trPr>
        <w:tc>
          <w:tcPr>
            <w:tcW w:w="573" w:type="dxa"/>
            <w:vMerge/>
          </w:tcPr>
          <w:p w14:paraId="670D419E" w14:textId="77777777" w:rsidR="008B708D" w:rsidRDefault="008B708D" w:rsidP="008B708D"/>
        </w:tc>
        <w:tc>
          <w:tcPr>
            <w:tcW w:w="515" w:type="dxa"/>
            <w:textDirection w:val="btLr"/>
            <w:vAlign w:val="center"/>
          </w:tcPr>
          <w:p w14:paraId="029B26DD" w14:textId="1ECF19E7" w:rsidR="008B708D" w:rsidRPr="005A031A" w:rsidRDefault="008B708D" w:rsidP="008B70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1ED7F887" w:rsidR="008B708D" w:rsidRPr="009663BC" w:rsidRDefault="008B708D" w:rsidP="008B70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7CAE3BFF" w14:textId="77777777" w:rsidR="008260FE" w:rsidRPr="008260FE" w:rsidRDefault="008260FE" w:rsidP="008260FE">
            <w:pPr>
              <w:rPr>
                <w:b/>
                <w:sz w:val="20"/>
              </w:rPr>
            </w:pPr>
            <w:r w:rsidRPr="008260FE">
              <w:rPr>
                <w:b/>
                <w:sz w:val="20"/>
              </w:rPr>
              <w:t>DE.1.3.1. Veri-malumat-bilgi ayrımlarını yorumlayabilme</w:t>
            </w:r>
          </w:p>
          <w:p w14:paraId="4340A431" w14:textId="77777777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a) Veri-malumat-bilgi ayrımını inceler.</w:t>
            </w:r>
          </w:p>
          <w:p w14:paraId="21E7BDB3" w14:textId="77777777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b) Veri ve malumatları bağlamdan kopmadan bilgiye dönüştürür.</w:t>
            </w:r>
          </w:p>
          <w:p w14:paraId="453AA6E4" w14:textId="36F8787A" w:rsidR="008B708D" w:rsidRPr="006651EA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c) Veri-malumat- bilgi ayrımını doğru ve anlamı değiştirmeyecek şekilde yeniden</w:t>
            </w:r>
            <w:r>
              <w:rPr>
                <w:sz w:val="20"/>
              </w:rPr>
              <w:t xml:space="preserve"> </w:t>
            </w:r>
            <w:r w:rsidRPr="008260FE">
              <w:rPr>
                <w:sz w:val="20"/>
              </w:rPr>
              <w:t>ifade eder.</w:t>
            </w:r>
          </w:p>
        </w:tc>
        <w:tc>
          <w:tcPr>
            <w:tcW w:w="2126" w:type="dxa"/>
            <w:vAlign w:val="center"/>
          </w:tcPr>
          <w:p w14:paraId="762159B5" w14:textId="77777777" w:rsidR="008B708D" w:rsidRPr="00DD2A4C" w:rsidRDefault="008B708D" w:rsidP="008B708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8B708D" w:rsidRPr="00DD2A4C" w:rsidRDefault="008B708D" w:rsidP="008B708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8B708D" w:rsidRDefault="008B708D" w:rsidP="008B708D"/>
        </w:tc>
      </w:tr>
      <w:tr w:rsidR="008260FE" w14:paraId="2E7418C9" w14:textId="77777777" w:rsidTr="008A46D6">
        <w:trPr>
          <w:cantSplit/>
          <w:trHeight w:val="1961"/>
        </w:trPr>
        <w:tc>
          <w:tcPr>
            <w:tcW w:w="573" w:type="dxa"/>
            <w:vMerge/>
          </w:tcPr>
          <w:p w14:paraId="1BBD8DDD" w14:textId="77777777" w:rsidR="008260FE" w:rsidRDefault="008260FE" w:rsidP="008260FE"/>
        </w:tc>
        <w:tc>
          <w:tcPr>
            <w:tcW w:w="515" w:type="dxa"/>
            <w:textDirection w:val="btLr"/>
            <w:vAlign w:val="center"/>
          </w:tcPr>
          <w:p w14:paraId="51F80C69" w14:textId="6902F895" w:rsidR="008260FE" w:rsidRPr="005A031A" w:rsidRDefault="008260FE" w:rsidP="008260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5BE591BF" w:rsidR="008260FE" w:rsidRPr="009663BC" w:rsidRDefault="008260FE" w:rsidP="008260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87B25E3" w14:textId="77777777" w:rsidR="008260FE" w:rsidRPr="008260FE" w:rsidRDefault="008260FE" w:rsidP="008260FE">
            <w:pPr>
              <w:rPr>
                <w:b/>
                <w:sz w:val="20"/>
              </w:rPr>
            </w:pPr>
            <w:r w:rsidRPr="008260FE">
              <w:rPr>
                <w:b/>
                <w:sz w:val="20"/>
              </w:rPr>
              <w:t>DE.1.3.1. Veri-malumat-bilgi ayrımlarını yorumlayabilme</w:t>
            </w:r>
          </w:p>
          <w:p w14:paraId="076952AE" w14:textId="77777777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a) Veri-malumat-bilgi ayrımını inceler.</w:t>
            </w:r>
          </w:p>
          <w:p w14:paraId="6E958F30" w14:textId="77777777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b) Veri ve malumatları bağlamdan kopmadan bilgiye dönüştürür.</w:t>
            </w:r>
          </w:p>
          <w:p w14:paraId="03B5ADE0" w14:textId="7AA30431" w:rsidR="008260FE" w:rsidRPr="006651EA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c) Veri-malumat- bilgi ayrımını doğru ve anlamı değiştirmeyecek şekilde yeniden</w:t>
            </w:r>
            <w:r>
              <w:rPr>
                <w:sz w:val="20"/>
              </w:rPr>
              <w:t xml:space="preserve"> </w:t>
            </w:r>
            <w:r w:rsidRPr="008260FE">
              <w:rPr>
                <w:sz w:val="20"/>
              </w:rPr>
              <w:t>ifade eder.</w:t>
            </w:r>
          </w:p>
        </w:tc>
        <w:tc>
          <w:tcPr>
            <w:tcW w:w="2126" w:type="dxa"/>
            <w:vAlign w:val="center"/>
          </w:tcPr>
          <w:p w14:paraId="6BDC0F03" w14:textId="77777777" w:rsidR="008260FE" w:rsidRPr="00DD2A4C" w:rsidRDefault="008260FE" w:rsidP="008260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8260FE" w:rsidRPr="00DD2A4C" w:rsidRDefault="008260FE" w:rsidP="008260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8260FE" w:rsidRDefault="008260FE" w:rsidP="008260FE"/>
        </w:tc>
      </w:tr>
      <w:tr w:rsidR="008260FE" w14:paraId="204481F2" w14:textId="77777777" w:rsidTr="008A46D6">
        <w:trPr>
          <w:cantSplit/>
          <w:trHeight w:val="1993"/>
        </w:trPr>
        <w:tc>
          <w:tcPr>
            <w:tcW w:w="573" w:type="dxa"/>
            <w:textDirection w:val="btLr"/>
            <w:vAlign w:val="center"/>
          </w:tcPr>
          <w:p w14:paraId="36E7B07C" w14:textId="450590B9" w:rsidR="008260FE" w:rsidRDefault="008260FE" w:rsidP="008260FE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8260FE" w:rsidRPr="00510FD0" w:rsidRDefault="008260FE" w:rsidP="008260F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403A4092" w:rsidR="008260FE" w:rsidRPr="009663BC" w:rsidRDefault="008260FE" w:rsidP="008260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C5C2549" w14:textId="77777777" w:rsidR="008260FE" w:rsidRPr="008260FE" w:rsidRDefault="008260FE" w:rsidP="008260FE">
            <w:pPr>
              <w:rPr>
                <w:b/>
                <w:sz w:val="20"/>
              </w:rPr>
            </w:pPr>
            <w:r w:rsidRPr="008260FE">
              <w:rPr>
                <w:b/>
                <w:sz w:val="20"/>
              </w:rPr>
              <w:t>DE.1.3.1. Veri-malumat-bilgi ayrımlarını yorumlayabilme</w:t>
            </w:r>
          </w:p>
          <w:p w14:paraId="560F3690" w14:textId="77777777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a) Veri-malumat-bilgi ayrımını inceler.</w:t>
            </w:r>
          </w:p>
          <w:p w14:paraId="20AD125F" w14:textId="77777777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b) Veri ve malumatları bağlamdan kopmadan bilgiye dönüştürür.</w:t>
            </w:r>
          </w:p>
          <w:p w14:paraId="34000177" w14:textId="2AA69B1B" w:rsidR="008260FE" w:rsidRPr="006651EA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c) Veri-malumat- bilgi ayrımını doğru ve anlamı değiştirmeyecek şekilde yeniden</w:t>
            </w:r>
            <w:r>
              <w:rPr>
                <w:sz w:val="20"/>
              </w:rPr>
              <w:t xml:space="preserve"> </w:t>
            </w:r>
            <w:r w:rsidRPr="008260FE">
              <w:rPr>
                <w:sz w:val="20"/>
              </w:rPr>
              <w:t>ifade eder.</w:t>
            </w:r>
          </w:p>
        </w:tc>
        <w:tc>
          <w:tcPr>
            <w:tcW w:w="2126" w:type="dxa"/>
            <w:vAlign w:val="center"/>
          </w:tcPr>
          <w:p w14:paraId="7F44F24A" w14:textId="77777777" w:rsidR="008260FE" w:rsidRPr="00DD2A4C" w:rsidRDefault="008260FE" w:rsidP="008260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8260FE" w:rsidRPr="00DD2A4C" w:rsidRDefault="008260FE" w:rsidP="008260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8260FE" w:rsidRDefault="008260FE" w:rsidP="008260FE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8260FE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8260FE" w:rsidRPr="003C1826" w:rsidRDefault="008260FE" w:rsidP="008260F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8260FE" w:rsidRPr="005A031A" w:rsidRDefault="008260FE" w:rsidP="008260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302A91F7" w:rsidR="008260FE" w:rsidRPr="009663BC" w:rsidRDefault="008260FE" w:rsidP="008260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29634E0" w14:textId="77777777" w:rsidR="008260FE" w:rsidRPr="008260FE" w:rsidRDefault="008260FE" w:rsidP="008260FE">
            <w:pPr>
              <w:rPr>
                <w:b/>
                <w:sz w:val="20"/>
              </w:rPr>
            </w:pPr>
            <w:r w:rsidRPr="008260FE">
              <w:rPr>
                <w:b/>
                <w:sz w:val="20"/>
              </w:rPr>
              <w:t>DE.1.3.1. Veri-malumat-bilgi ayrımlarını yorumlayabilme</w:t>
            </w:r>
          </w:p>
          <w:p w14:paraId="1777463A" w14:textId="77777777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a) Veri-malumat-bilgi ayrımını inceler.</w:t>
            </w:r>
          </w:p>
          <w:p w14:paraId="55CDD22C" w14:textId="77777777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b) Veri ve malumatları bağlamdan kopmadan bilgiye dönüştürür.</w:t>
            </w:r>
          </w:p>
          <w:p w14:paraId="4794CDC0" w14:textId="5404B72D" w:rsidR="008260FE" w:rsidRPr="006651EA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c) Veri-malumat- bilgi ayrımını doğru ve anlamı değiştirmeyecek şekilde yeniden</w:t>
            </w:r>
            <w:r>
              <w:rPr>
                <w:sz w:val="20"/>
              </w:rPr>
              <w:t xml:space="preserve"> </w:t>
            </w:r>
            <w:r w:rsidRPr="008260FE">
              <w:rPr>
                <w:sz w:val="20"/>
              </w:rPr>
              <w:t>ifade eder.</w:t>
            </w:r>
          </w:p>
        </w:tc>
        <w:tc>
          <w:tcPr>
            <w:tcW w:w="2268" w:type="dxa"/>
            <w:vAlign w:val="center"/>
          </w:tcPr>
          <w:p w14:paraId="32A623AE" w14:textId="77777777" w:rsidR="008260FE" w:rsidRPr="00DD2A4C" w:rsidRDefault="008260FE" w:rsidP="008260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8260FE" w:rsidRPr="00DD2A4C" w:rsidRDefault="008260FE" w:rsidP="008260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8260FE" w:rsidRDefault="008260FE" w:rsidP="008260F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8260FE" w:rsidRDefault="008260FE" w:rsidP="008260F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8260FE" w:rsidRPr="00AB37C7" w:rsidRDefault="008260FE" w:rsidP="008260FE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8260FE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8260FE" w:rsidRDefault="008260FE" w:rsidP="008260FE"/>
        </w:tc>
        <w:tc>
          <w:tcPr>
            <w:tcW w:w="515" w:type="dxa"/>
            <w:textDirection w:val="btLr"/>
            <w:vAlign w:val="center"/>
          </w:tcPr>
          <w:p w14:paraId="23F04AF4" w14:textId="3E686F6C" w:rsidR="008260FE" w:rsidRPr="005A031A" w:rsidRDefault="008260FE" w:rsidP="008260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0F1339B9" w:rsidR="008260FE" w:rsidRPr="009663BC" w:rsidRDefault="008260FE" w:rsidP="008260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A2CDBA3" w14:textId="77777777" w:rsidR="008260FE" w:rsidRPr="008260FE" w:rsidRDefault="008260FE" w:rsidP="008260FE">
            <w:pPr>
              <w:rPr>
                <w:b/>
                <w:sz w:val="20"/>
              </w:rPr>
            </w:pPr>
            <w:r w:rsidRPr="008260FE">
              <w:rPr>
                <w:b/>
                <w:sz w:val="20"/>
              </w:rPr>
              <w:t>DE.1.3.2. Veri ve malumatların doğruluğunu tartışabilme</w:t>
            </w:r>
          </w:p>
          <w:p w14:paraId="75F2B528" w14:textId="77777777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a) Veri ve malumatların doğruluğuna dair mantıksal temellendirme yapar.</w:t>
            </w:r>
          </w:p>
          <w:p w14:paraId="19395DF1" w14:textId="3A186622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b) Veri ve malumatların doğruluğunu, mantıksal çelişkilerini ve/veya tutarsızlıklarını</w:t>
            </w:r>
            <w:r>
              <w:rPr>
                <w:sz w:val="20"/>
              </w:rPr>
              <w:t xml:space="preserve"> </w:t>
            </w:r>
            <w:r w:rsidRPr="008260FE">
              <w:rPr>
                <w:sz w:val="20"/>
              </w:rPr>
              <w:t>tespit eder.</w:t>
            </w:r>
          </w:p>
          <w:p w14:paraId="58737D77" w14:textId="48D5B0CE" w:rsidR="008260FE" w:rsidRPr="006651EA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 xml:space="preserve">c) Veri ve malumatların doğruluğunu </w:t>
            </w:r>
            <w:proofErr w:type="spellStart"/>
            <w:r w:rsidRPr="008260FE">
              <w:rPr>
                <w:sz w:val="20"/>
              </w:rPr>
              <w:t>çürütür</w:t>
            </w:r>
            <w:proofErr w:type="spellEnd"/>
            <w:r w:rsidRPr="008260FE">
              <w:rPr>
                <w:sz w:val="20"/>
              </w:rPr>
              <w:t xml:space="preserve"> veya kabul eder.</w:t>
            </w:r>
          </w:p>
        </w:tc>
        <w:tc>
          <w:tcPr>
            <w:tcW w:w="2268" w:type="dxa"/>
            <w:vAlign w:val="center"/>
          </w:tcPr>
          <w:p w14:paraId="61A134C4" w14:textId="77777777" w:rsidR="008260FE" w:rsidRPr="00DD2A4C" w:rsidRDefault="008260FE" w:rsidP="008260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8260FE" w:rsidRPr="00DD2A4C" w:rsidRDefault="008260FE" w:rsidP="008260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8260FE" w:rsidRPr="00AB37C7" w:rsidRDefault="008260FE" w:rsidP="008260FE">
            <w:pPr>
              <w:jc w:val="center"/>
              <w:rPr>
                <w:b/>
              </w:rPr>
            </w:pPr>
          </w:p>
        </w:tc>
      </w:tr>
      <w:tr w:rsidR="008260FE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8260FE" w:rsidRDefault="008260FE" w:rsidP="008260FE"/>
        </w:tc>
        <w:tc>
          <w:tcPr>
            <w:tcW w:w="515" w:type="dxa"/>
            <w:textDirection w:val="btLr"/>
            <w:vAlign w:val="center"/>
          </w:tcPr>
          <w:p w14:paraId="4E1E5B0C" w14:textId="346FA11F" w:rsidR="008260FE" w:rsidRPr="005A031A" w:rsidRDefault="008260FE" w:rsidP="008260FE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1266C3D6" w:rsidR="008260FE" w:rsidRPr="009663BC" w:rsidRDefault="008260FE" w:rsidP="008260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2275FA2" w14:textId="77777777" w:rsidR="008260FE" w:rsidRPr="008260FE" w:rsidRDefault="008260FE" w:rsidP="008260FE">
            <w:pPr>
              <w:rPr>
                <w:b/>
                <w:sz w:val="20"/>
              </w:rPr>
            </w:pPr>
            <w:r w:rsidRPr="008260FE">
              <w:rPr>
                <w:b/>
                <w:sz w:val="20"/>
              </w:rPr>
              <w:t>DE.1.3.2. Veri ve malumatların doğruluğunu tartışabilme</w:t>
            </w:r>
          </w:p>
          <w:p w14:paraId="5B8C8352" w14:textId="77777777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a) Veri ve malumatların doğruluğuna dair mantıksal temellendirme yapar.</w:t>
            </w:r>
          </w:p>
          <w:p w14:paraId="3896C6D8" w14:textId="77777777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b) Veri ve malumatların doğruluğunu, mantıksal çelişkilerini ve/veya tutarsızlıklarını</w:t>
            </w:r>
            <w:r>
              <w:rPr>
                <w:sz w:val="20"/>
              </w:rPr>
              <w:t xml:space="preserve"> </w:t>
            </w:r>
            <w:r w:rsidRPr="008260FE">
              <w:rPr>
                <w:sz w:val="20"/>
              </w:rPr>
              <w:t>tespit eder.</w:t>
            </w:r>
          </w:p>
          <w:p w14:paraId="36089BC5" w14:textId="0B570F15" w:rsidR="008260FE" w:rsidRPr="006651EA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 xml:space="preserve">c) Veri ve malumatların doğruluğunu </w:t>
            </w:r>
            <w:proofErr w:type="spellStart"/>
            <w:r w:rsidRPr="008260FE">
              <w:rPr>
                <w:sz w:val="20"/>
              </w:rPr>
              <w:t>çürütür</w:t>
            </w:r>
            <w:proofErr w:type="spellEnd"/>
            <w:r w:rsidRPr="008260FE">
              <w:rPr>
                <w:sz w:val="20"/>
              </w:rPr>
              <w:t xml:space="preserve"> veya kabul eder.</w:t>
            </w:r>
          </w:p>
        </w:tc>
        <w:tc>
          <w:tcPr>
            <w:tcW w:w="2268" w:type="dxa"/>
            <w:vAlign w:val="center"/>
          </w:tcPr>
          <w:p w14:paraId="034CAC3D" w14:textId="77777777" w:rsidR="008260FE" w:rsidRPr="00DD2A4C" w:rsidRDefault="008260FE" w:rsidP="008260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8260FE" w:rsidRPr="00DD2A4C" w:rsidRDefault="008260FE" w:rsidP="008260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8260FE" w:rsidRDefault="008260FE" w:rsidP="008260FE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60FE" w14:paraId="4B163CD4" w14:textId="77777777" w:rsidTr="00AC08B3">
        <w:trPr>
          <w:cantSplit/>
          <w:trHeight w:val="194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8260FE" w:rsidRPr="00FB0DCA" w:rsidRDefault="008260FE" w:rsidP="008260F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8260FE" w:rsidRDefault="008260FE" w:rsidP="008260FE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516870C" w:rsidR="008260FE" w:rsidRDefault="008260FE" w:rsidP="008260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4A096B38" w14:textId="77777777" w:rsidR="008260FE" w:rsidRPr="008260FE" w:rsidRDefault="008260FE" w:rsidP="008260FE">
            <w:pPr>
              <w:rPr>
                <w:b/>
                <w:sz w:val="20"/>
              </w:rPr>
            </w:pPr>
            <w:r w:rsidRPr="008260FE">
              <w:rPr>
                <w:b/>
                <w:sz w:val="20"/>
              </w:rPr>
              <w:t>DE.1.3.2. Veri ve malumatların doğruluğunu tartışabilme</w:t>
            </w:r>
          </w:p>
          <w:p w14:paraId="666325F3" w14:textId="77777777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a) Veri ve malumatların doğruluğuna dair mantıksal temellendirme yapar.</w:t>
            </w:r>
          </w:p>
          <w:p w14:paraId="04B3B69E" w14:textId="77777777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b) Veri ve malumatların doğruluğunu, mantıksal çelişkilerini ve/veya tutarsızlıklarını</w:t>
            </w:r>
            <w:r>
              <w:rPr>
                <w:sz w:val="20"/>
              </w:rPr>
              <w:t xml:space="preserve"> </w:t>
            </w:r>
            <w:r w:rsidRPr="008260FE">
              <w:rPr>
                <w:sz w:val="20"/>
              </w:rPr>
              <w:t>tespit eder.</w:t>
            </w:r>
          </w:p>
          <w:p w14:paraId="44A47920" w14:textId="7D718EFB" w:rsidR="008260FE" w:rsidRDefault="008260FE" w:rsidP="008260FE">
            <w:pPr>
              <w:rPr>
                <w:sz w:val="18"/>
                <w:szCs w:val="18"/>
              </w:rPr>
            </w:pPr>
            <w:r w:rsidRPr="008260FE">
              <w:rPr>
                <w:sz w:val="20"/>
              </w:rPr>
              <w:t xml:space="preserve">c) Veri ve malumatların doğruluğunu </w:t>
            </w:r>
            <w:proofErr w:type="spellStart"/>
            <w:r w:rsidRPr="008260FE">
              <w:rPr>
                <w:sz w:val="20"/>
              </w:rPr>
              <w:t>çürütür</w:t>
            </w:r>
            <w:proofErr w:type="spellEnd"/>
            <w:r w:rsidRPr="008260FE">
              <w:rPr>
                <w:sz w:val="20"/>
              </w:rPr>
              <w:t xml:space="preserve"> veya kabul eder.</w:t>
            </w:r>
          </w:p>
        </w:tc>
        <w:tc>
          <w:tcPr>
            <w:tcW w:w="2127" w:type="dxa"/>
            <w:vAlign w:val="center"/>
          </w:tcPr>
          <w:p w14:paraId="74C7A819" w14:textId="66AC0F82" w:rsidR="008260FE" w:rsidRPr="00DD2A4C" w:rsidRDefault="008260FE" w:rsidP="008260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8260FE" w:rsidRPr="00DD2A4C" w:rsidRDefault="008260FE" w:rsidP="008260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8260FE" w:rsidRDefault="008260FE" w:rsidP="008260FE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8260FE" w:rsidRDefault="008260FE" w:rsidP="008260FE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8260FE" w14:paraId="6E3C7282" w14:textId="77777777" w:rsidTr="00AC08B3">
        <w:trPr>
          <w:cantSplit/>
          <w:trHeight w:val="2105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8260FE" w:rsidRPr="005A031A" w:rsidRDefault="008260FE" w:rsidP="008260FE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8260FE" w:rsidRPr="005A031A" w:rsidRDefault="008260FE" w:rsidP="008260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6AC3EEA5" w:rsidR="008260FE" w:rsidRPr="009663BC" w:rsidRDefault="008260FE" w:rsidP="008260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46096B78" w14:textId="77777777" w:rsidR="008260FE" w:rsidRPr="008260FE" w:rsidRDefault="008260FE" w:rsidP="008260FE">
            <w:pPr>
              <w:rPr>
                <w:b/>
                <w:sz w:val="20"/>
              </w:rPr>
            </w:pPr>
            <w:r w:rsidRPr="008260FE">
              <w:rPr>
                <w:b/>
                <w:sz w:val="20"/>
              </w:rPr>
              <w:t>DE.1.3.2. Veri ve malumatların doğruluğunu tartışabilme</w:t>
            </w:r>
          </w:p>
          <w:p w14:paraId="726CA4D8" w14:textId="77777777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a) Veri ve malumatların doğruluğuna dair mantıksal temellendirme yapar.</w:t>
            </w:r>
          </w:p>
          <w:p w14:paraId="4CFCF2E5" w14:textId="77777777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b) Veri ve malumatların doğruluğunu, mantıksal çelişkilerini ve/veya tutarsızlıklarını</w:t>
            </w:r>
            <w:r>
              <w:rPr>
                <w:sz w:val="20"/>
              </w:rPr>
              <w:t xml:space="preserve"> </w:t>
            </w:r>
            <w:r w:rsidRPr="008260FE">
              <w:rPr>
                <w:sz w:val="20"/>
              </w:rPr>
              <w:t>tespit eder.</w:t>
            </w:r>
          </w:p>
          <w:p w14:paraId="02569845" w14:textId="1EFF21EC" w:rsidR="008260FE" w:rsidRDefault="008260FE" w:rsidP="008260FE">
            <w:r w:rsidRPr="008260FE">
              <w:rPr>
                <w:sz w:val="20"/>
              </w:rPr>
              <w:t xml:space="preserve">c) Veri ve malumatların doğruluğunu </w:t>
            </w:r>
            <w:proofErr w:type="spellStart"/>
            <w:r w:rsidRPr="008260FE">
              <w:rPr>
                <w:sz w:val="20"/>
              </w:rPr>
              <w:t>çürütür</w:t>
            </w:r>
            <w:proofErr w:type="spellEnd"/>
            <w:r w:rsidRPr="008260FE">
              <w:rPr>
                <w:sz w:val="20"/>
              </w:rPr>
              <w:t xml:space="preserve"> veya kabul eder.</w:t>
            </w:r>
          </w:p>
        </w:tc>
        <w:tc>
          <w:tcPr>
            <w:tcW w:w="2127" w:type="dxa"/>
            <w:vAlign w:val="center"/>
          </w:tcPr>
          <w:p w14:paraId="4F1C3A60" w14:textId="77777777" w:rsidR="008260FE" w:rsidRPr="00DD2A4C" w:rsidRDefault="008260FE" w:rsidP="008260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8260FE" w:rsidRPr="00DD2A4C" w:rsidRDefault="008260FE" w:rsidP="008260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8260FE" w:rsidRDefault="008260FE" w:rsidP="008260FE">
            <w:pPr>
              <w:jc w:val="center"/>
            </w:pPr>
          </w:p>
        </w:tc>
      </w:tr>
      <w:tr w:rsidR="008260FE" w14:paraId="6CDCA0FC" w14:textId="77777777" w:rsidTr="00AC08B3">
        <w:trPr>
          <w:cantSplit/>
          <w:trHeight w:val="1951"/>
          <w:jc w:val="center"/>
        </w:trPr>
        <w:tc>
          <w:tcPr>
            <w:tcW w:w="573" w:type="dxa"/>
            <w:vMerge/>
          </w:tcPr>
          <w:p w14:paraId="2001D865" w14:textId="77777777" w:rsidR="008260FE" w:rsidRDefault="008260FE" w:rsidP="008260FE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8260FE" w:rsidRPr="005A031A" w:rsidRDefault="008260FE" w:rsidP="008260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0E2E083" w:rsidR="008260FE" w:rsidRPr="009663BC" w:rsidRDefault="008260FE" w:rsidP="008260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5B194151" w14:textId="77777777" w:rsidR="008260FE" w:rsidRPr="008260FE" w:rsidRDefault="008260FE" w:rsidP="008260FE">
            <w:pPr>
              <w:rPr>
                <w:b/>
                <w:sz w:val="20"/>
              </w:rPr>
            </w:pPr>
            <w:r w:rsidRPr="008260FE">
              <w:rPr>
                <w:b/>
                <w:sz w:val="20"/>
              </w:rPr>
              <w:t>DE.1.3.2. Veri ve malumatların doğruluğunu tartışabilme</w:t>
            </w:r>
          </w:p>
          <w:p w14:paraId="72EBB097" w14:textId="77777777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a) Veri ve malumatların doğruluğuna dair mantıksal temellendirme yapar.</w:t>
            </w:r>
          </w:p>
          <w:p w14:paraId="56E28DD6" w14:textId="77777777" w:rsidR="008260FE" w:rsidRPr="008260FE" w:rsidRDefault="008260FE" w:rsidP="008260FE">
            <w:pPr>
              <w:rPr>
                <w:sz w:val="20"/>
              </w:rPr>
            </w:pPr>
            <w:r w:rsidRPr="008260FE">
              <w:rPr>
                <w:sz w:val="20"/>
              </w:rPr>
              <w:t>b) Veri ve malumatların doğruluğunu, mantıksal çelişkilerini ve/veya tutarsızlıklarını</w:t>
            </w:r>
            <w:r>
              <w:rPr>
                <w:sz w:val="20"/>
              </w:rPr>
              <w:t xml:space="preserve"> </w:t>
            </w:r>
            <w:r w:rsidRPr="008260FE">
              <w:rPr>
                <w:sz w:val="20"/>
              </w:rPr>
              <w:t>tespit eder.</w:t>
            </w:r>
          </w:p>
          <w:p w14:paraId="3BE9E481" w14:textId="4C6823AE" w:rsidR="008260FE" w:rsidRDefault="008260FE" w:rsidP="008260FE">
            <w:r w:rsidRPr="008260FE">
              <w:rPr>
                <w:sz w:val="20"/>
              </w:rPr>
              <w:t xml:space="preserve">c) Veri ve malumatların doğruluğunu </w:t>
            </w:r>
            <w:proofErr w:type="spellStart"/>
            <w:r w:rsidRPr="008260FE">
              <w:rPr>
                <w:sz w:val="20"/>
              </w:rPr>
              <w:t>çürütür</w:t>
            </w:r>
            <w:proofErr w:type="spellEnd"/>
            <w:r w:rsidRPr="008260FE">
              <w:rPr>
                <w:sz w:val="20"/>
              </w:rPr>
              <w:t xml:space="preserve"> veya kabul eder.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8260FE" w:rsidRPr="00DD2A4C" w:rsidRDefault="008260FE" w:rsidP="008260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8260FE" w:rsidRPr="00DD2A4C" w:rsidRDefault="008260FE" w:rsidP="008260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8260FE" w:rsidRPr="00823788" w:rsidRDefault="008260FE" w:rsidP="008260FE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8260FE" w14:paraId="258EA91F" w14:textId="77777777" w:rsidTr="00DF72FD">
        <w:trPr>
          <w:cantSplit/>
          <w:trHeight w:val="672"/>
          <w:jc w:val="center"/>
        </w:trPr>
        <w:tc>
          <w:tcPr>
            <w:tcW w:w="573" w:type="dxa"/>
            <w:vMerge/>
          </w:tcPr>
          <w:p w14:paraId="11827DC8" w14:textId="77777777" w:rsidR="008260FE" w:rsidRDefault="008260FE" w:rsidP="008260FE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32D4B774" w14:textId="7808B523" w:rsidR="008260FE" w:rsidRPr="00AB37C7" w:rsidRDefault="008260FE" w:rsidP="008260FE">
            <w:pPr>
              <w:rPr>
                <w:b/>
              </w:rPr>
            </w:pPr>
            <w:r w:rsidRPr="00120DCE">
              <w:rPr>
                <w:b/>
                <w:sz w:val="28"/>
                <w:szCs w:val="28"/>
              </w:rPr>
              <w:t>4. ÜNİTE: DÜŞÜN, TASARLA VE UYGULA</w:t>
            </w:r>
          </w:p>
        </w:tc>
      </w:tr>
      <w:tr w:rsidR="00A7621D" w14:paraId="0A662FC5" w14:textId="77777777" w:rsidTr="00AC08B3">
        <w:trPr>
          <w:cantSplit/>
          <w:trHeight w:val="2117"/>
          <w:jc w:val="center"/>
        </w:trPr>
        <w:tc>
          <w:tcPr>
            <w:tcW w:w="573" w:type="dxa"/>
            <w:vMerge/>
          </w:tcPr>
          <w:p w14:paraId="46A985B0" w14:textId="77777777" w:rsidR="00A7621D" w:rsidRDefault="00A7621D" w:rsidP="00A7621D"/>
        </w:tc>
        <w:tc>
          <w:tcPr>
            <w:tcW w:w="516" w:type="dxa"/>
            <w:textDirection w:val="btLr"/>
            <w:vAlign w:val="center"/>
          </w:tcPr>
          <w:p w14:paraId="707A79FD" w14:textId="48AB1A59" w:rsidR="00A7621D" w:rsidRPr="005A031A" w:rsidRDefault="00A7621D" w:rsidP="00A762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352B8B27" w:rsidR="00A7621D" w:rsidRPr="009663BC" w:rsidRDefault="00A7621D" w:rsidP="00A762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0FA3609" w14:textId="77777777" w:rsidR="00A7621D" w:rsidRPr="00AB58BE" w:rsidRDefault="00A7621D" w:rsidP="00A7621D">
            <w:pPr>
              <w:rPr>
                <w:b/>
              </w:rPr>
            </w:pPr>
            <w:r w:rsidRPr="00AB58BE">
              <w:rPr>
                <w:b/>
              </w:rPr>
              <w:t>DE.1.4.1. Günlük hayatta karşılaşılan problemleri çözebilme</w:t>
            </w:r>
          </w:p>
          <w:p w14:paraId="19F79A90" w14:textId="77777777" w:rsidR="00A7621D" w:rsidRPr="00AB58BE" w:rsidRDefault="00A7621D" w:rsidP="00A7621D">
            <w:pPr>
              <w:rPr>
                <w:sz w:val="18"/>
                <w:szCs w:val="17"/>
              </w:rPr>
            </w:pPr>
            <w:r w:rsidRPr="00AB58BE">
              <w:rPr>
                <w:sz w:val="18"/>
                <w:szCs w:val="17"/>
              </w:rPr>
              <w:t>a) Günlük hayatta karşılaşılan sorunlara yönelik bir problemi yapılandırır.</w:t>
            </w:r>
          </w:p>
          <w:p w14:paraId="4AF14EFE" w14:textId="77777777" w:rsidR="00A7621D" w:rsidRPr="00AB58BE" w:rsidRDefault="00A7621D" w:rsidP="00A7621D">
            <w:pPr>
              <w:rPr>
                <w:sz w:val="18"/>
                <w:szCs w:val="17"/>
              </w:rPr>
            </w:pPr>
            <w:r w:rsidRPr="00AB58BE">
              <w:rPr>
                <w:sz w:val="18"/>
                <w:szCs w:val="17"/>
              </w:rPr>
              <w:t>b) Günlük hayatta karşılaşılan sorunlara yönelik bir problemi özetler.</w:t>
            </w:r>
          </w:p>
          <w:p w14:paraId="267052F5" w14:textId="77777777" w:rsidR="00A7621D" w:rsidRPr="00AB58BE" w:rsidRDefault="00A7621D" w:rsidP="00A7621D">
            <w:pPr>
              <w:rPr>
                <w:sz w:val="18"/>
                <w:szCs w:val="17"/>
              </w:rPr>
            </w:pPr>
            <w:r w:rsidRPr="00AB58BE">
              <w:rPr>
                <w:sz w:val="18"/>
                <w:szCs w:val="17"/>
              </w:rPr>
              <w:t>c) Günlük hayatta karşılaşılan bir problemin çözümüne yönelik gözleme ve veriye dayalı tahminde bulunur.</w:t>
            </w:r>
          </w:p>
          <w:p w14:paraId="3E2B59B8" w14:textId="77777777" w:rsidR="00A7621D" w:rsidRPr="00AB58BE" w:rsidRDefault="00A7621D" w:rsidP="00A7621D">
            <w:pPr>
              <w:rPr>
                <w:sz w:val="18"/>
                <w:szCs w:val="17"/>
              </w:rPr>
            </w:pPr>
            <w:r w:rsidRPr="00AB58BE">
              <w:rPr>
                <w:sz w:val="18"/>
                <w:szCs w:val="17"/>
              </w:rPr>
              <w:t>ç) Günlük hayatta karşılaşılan bir problemin çözümüne yönelik önermeler üzerinden akıl yürütür.</w:t>
            </w:r>
          </w:p>
          <w:p w14:paraId="1841FBD0" w14:textId="201DC415" w:rsidR="00A7621D" w:rsidRPr="006651EA" w:rsidRDefault="00A7621D" w:rsidP="00A7621D">
            <w:pPr>
              <w:rPr>
                <w:sz w:val="20"/>
              </w:rPr>
            </w:pPr>
            <w:r w:rsidRPr="00AB58BE">
              <w:rPr>
                <w:sz w:val="18"/>
                <w:szCs w:val="17"/>
              </w:rPr>
              <w:t>d) Günlük hayatta karşılaşılan bir problemin çözümüne yönelik değerlendirmede bulunur.</w:t>
            </w:r>
          </w:p>
        </w:tc>
        <w:tc>
          <w:tcPr>
            <w:tcW w:w="2127" w:type="dxa"/>
            <w:vAlign w:val="center"/>
          </w:tcPr>
          <w:p w14:paraId="36660D4A" w14:textId="77777777" w:rsidR="00A7621D" w:rsidRPr="00DD2A4C" w:rsidRDefault="00A7621D" w:rsidP="00A7621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A7621D" w:rsidRPr="00DD2A4C" w:rsidRDefault="00A7621D" w:rsidP="00A7621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A7621D" w:rsidRPr="00AB37C7" w:rsidRDefault="00A7621D" w:rsidP="00A7621D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7621D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A7621D" w:rsidRPr="003C1826" w:rsidRDefault="00A7621D" w:rsidP="00A7621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A7621D" w:rsidRPr="005A031A" w:rsidRDefault="00A7621D" w:rsidP="00A7621D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3C23700" w:rsidR="00A7621D" w:rsidRPr="009663BC" w:rsidRDefault="00A7621D" w:rsidP="00A762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ADEC1EE" w14:textId="77777777" w:rsidR="00A7621D" w:rsidRPr="00AB58BE" w:rsidRDefault="00A7621D" w:rsidP="00A7621D">
            <w:pPr>
              <w:rPr>
                <w:b/>
                <w:sz w:val="20"/>
              </w:rPr>
            </w:pPr>
            <w:r w:rsidRPr="00AB58BE">
              <w:rPr>
                <w:b/>
                <w:sz w:val="20"/>
              </w:rPr>
              <w:t>DE.1.4.1. Günlük hayatta karşılaşılan problemleri çözebilme</w:t>
            </w:r>
          </w:p>
          <w:p w14:paraId="6EC283ED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a) Günlük hayatta karşılaşılan sorunlara yönelik bir problemi yapılandırır.</w:t>
            </w:r>
          </w:p>
          <w:p w14:paraId="374C0B57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b) Günlük hayatta karşılaşılan sorunlara yönelik bir problemi özetler.</w:t>
            </w:r>
          </w:p>
          <w:p w14:paraId="7B5BE656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c) Günlük hayatta karşılaşılan bir problemin çözümüne yönelik gözleme ve veriye dayalı tahminde bulunur.</w:t>
            </w:r>
          </w:p>
          <w:p w14:paraId="0FA07A5D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ç) Günlük hayatta karşılaşılan bir problemin çözümüne yönelik önermeler üzerinden akıl yürütür.</w:t>
            </w:r>
          </w:p>
          <w:p w14:paraId="501A8BF7" w14:textId="1A8304D9" w:rsidR="00A7621D" w:rsidRPr="00944F49" w:rsidRDefault="00A7621D" w:rsidP="00A7621D">
            <w:pPr>
              <w:rPr>
                <w:sz w:val="16"/>
              </w:rPr>
            </w:pPr>
            <w:r w:rsidRPr="00AB58BE">
              <w:rPr>
                <w:sz w:val="16"/>
                <w:szCs w:val="17"/>
              </w:rPr>
              <w:t>d) Günlük hayatta karşılaşılan bir problemin çözümüne yönelik değerlendirmede bulunur.</w:t>
            </w:r>
          </w:p>
        </w:tc>
        <w:tc>
          <w:tcPr>
            <w:tcW w:w="1985" w:type="dxa"/>
            <w:vAlign w:val="center"/>
          </w:tcPr>
          <w:p w14:paraId="25786989" w14:textId="77777777" w:rsidR="00A7621D" w:rsidRPr="00944F49" w:rsidRDefault="00A7621D" w:rsidP="00A7621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A7621D" w:rsidRPr="00944F49" w:rsidRDefault="00A7621D" w:rsidP="00A7621D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A7621D" w:rsidRPr="00EB3B1F" w:rsidRDefault="00A7621D" w:rsidP="00A7621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A7621D" w14:paraId="76D9C7B8" w14:textId="77777777" w:rsidTr="007C4C2C">
        <w:trPr>
          <w:cantSplit/>
          <w:trHeight w:val="1678"/>
          <w:jc w:val="center"/>
        </w:trPr>
        <w:tc>
          <w:tcPr>
            <w:tcW w:w="573" w:type="dxa"/>
            <w:vMerge/>
          </w:tcPr>
          <w:p w14:paraId="2AC82ABB" w14:textId="77777777" w:rsidR="00A7621D" w:rsidRDefault="00A7621D" w:rsidP="00A7621D"/>
        </w:tc>
        <w:tc>
          <w:tcPr>
            <w:tcW w:w="515" w:type="dxa"/>
            <w:textDirection w:val="btLr"/>
            <w:vAlign w:val="center"/>
          </w:tcPr>
          <w:p w14:paraId="5C1C16FB" w14:textId="6FC5663E" w:rsidR="00A7621D" w:rsidRPr="005A031A" w:rsidRDefault="00A7621D" w:rsidP="00A762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5F686388" w:rsidR="00A7621D" w:rsidRPr="009663BC" w:rsidRDefault="00A7621D" w:rsidP="00A762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F5DC21D" w14:textId="77777777" w:rsidR="00A7621D" w:rsidRPr="00AB58BE" w:rsidRDefault="00A7621D" w:rsidP="00A7621D">
            <w:pPr>
              <w:rPr>
                <w:b/>
                <w:sz w:val="20"/>
              </w:rPr>
            </w:pPr>
            <w:r w:rsidRPr="00AB58BE">
              <w:rPr>
                <w:b/>
                <w:sz w:val="20"/>
              </w:rPr>
              <w:t>DE.1.4.1. Günlük hayatta karşılaşılan problemleri çözebilme</w:t>
            </w:r>
          </w:p>
          <w:p w14:paraId="3AEC9EBD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a) Günlük hayatta karşılaşılan sorunlara yönelik bir problemi yapılandırır.</w:t>
            </w:r>
          </w:p>
          <w:p w14:paraId="22928816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b) Günlük hayatta karşılaşılan sorunlara yönelik bir problemi özetler.</w:t>
            </w:r>
          </w:p>
          <w:p w14:paraId="6A7B7C25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c) Günlük hayatta karşılaşılan bir problemin çözümüne yönelik gözleme ve veriye dayalı tahminde bulunur.</w:t>
            </w:r>
          </w:p>
          <w:p w14:paraId="1E569493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ç) Günlük hayatta karşılaşılan bir problemin çözümüne yönelik önermeler üzerinden akıl yürütür.</w:t>
            </w:r>
          </w:p>
          <w:p w14:paraId="60617744" w14:textId="7A8E8BEA" w:rsidR="00A7621D" w:rsidRPr="00944F49" w:rsidRDefault="00A7621D" w:rsidP="00A7621D">
            <w:pPr>
              <w:rPr>
                <w:sz w:val="16"/>
              </w:rPr>
            </w:pPr>
            <w:r w:rsidRPr="00AB58BE">
              <w:rPr>
                <w:sz w:val="16"/>
                <w:szCs w:val="17"/>
              </w:rPr>
              <w:t>d) Günlük hayatta karşılaşılan bir problemin çözümüne yönelik değerlendirmede bulunur.</w:t>
            </w:r>
          </w:p>
        </w:tc>
        <w:tc>
          <w:tcPr>
            <w:tcW w:w="1985" w:type="dxa"/>
            <w:vAlign w:val="center"/>
          </w:tcPr>
          <w:p w14:paraId="16296637" w14:textId="77777777" w:rsidR="00A7621D" w:rsidRPr="00944F49" w:rsidRDefault="00A7621D" w:rsidP="00A7621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A7621D" w:rsidRPr="00944F49" w:rsidRDefault="00A7621D" w:rsidP="00A7621D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A7621D" w:rsidRPr="005330E2" w:rsidRDefault="00A7621D" w:rsidP="00A7621D">
            <w:pPr>
              <w:jc w:val="center"/>
              <w:rPr>
                <w:b/>
              </w:rPr>
            </w:pPr>
          </w:p>
        </w:tc>
      </w:tr>
      <w:tr w:rsidR="00A7621D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A7621D" w:rsidRDefault="00A7621D" w:rsidP="00A7621D"/>
        </w:tc>
        <w:tc>
          <w:tcPr>
            <w:tcW w:w="515" w:type="dxa"/>
            <w:textDirection w:val="btLr"/>
            <w:vAlign w:val="center"/>
          </w:tcPr>
          <w:p w14:paraId="0E475DFA" w14:textId="698C44DB" w:rsidR="00A7621D" w:rsidRPr="005A031A" w:rsidRDefault="00A7621D" w:rsidP="00A762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1BC847F5" w:rsidR="00A7621D" w:rsidRPr="009663BC" w:rsidRDefault="00A7621D" w:rsidP="00A762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99A78E8" w14:textId="77777777" w:rsidR="00A7621D" w:rsidRPr="00AB58BE" w:rsidRDefault="00A7621D" w:rsidP="00A7621D">
            <w:pPr>
              <w:rPr>
                <w:b/>
                <w:sz w:val="20"/>
              </w:rPr>
            </w:pPr>
            <w:r w:rsidRPr="00AB58BE">
              <w:rPr>
                <w:b/>
                <w:sz w:val="20"/>
              </w:rPr>
              <w:t>DE.1.4.1. Günlük hayatta karşılaşılan problemleri çözebilme</w:t>
            </w:r>
          </w:p>
          <w:p w14:paraId="461D4182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a) Günlük hayatta karşılaşılan sorunlara yönelik bir problemi yapılandırır.</w:t>
            </w:r>
          </w:p>
          <w:p w14:paraId="6B670146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b) Günlük hayatta karşılaşılan sorunlara yönelik bir problemi özetler.</w:t>
            </w:r>
          </w:p>
          <w:p w14:paraId="69A8CD98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c) Günlük hayatta karşılaşılan bir problemin çözümüne yönelik gözleme ve veriye dayalı tahminde bulunur.</w:t>
            </w:r>
          </w:p>
          <w:p w14:paraId="0BE4211B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ç) Günlük hayatta karşılaşılan bir problemin çözümüne yönelik önermeler üzerinden akıl yürütür.</w:t>
            </w:r>
          </w:p>
          <w:p w14:paraId="348378E6" w14:textId="49D6B6F7" w:rsidR="00A7621D" w:rsidRPr="00944F49" w:rsidRDefault="00A7621D" w:rsidP="00A7621D">
            <w:pPr>
              <w:rPr>
                <w:sz w:val="16"/>
              </w:rPr>
            </w:pPr>
            <w:r w:rsidRPr="00AB58BE">
              <w:rPr>
                <w:sz w:val="16"/>
                <w:szCs w:val="17"/>
              </w:rPr>
              <w:t>d) Günlük hayatta karşılaşılan bir problemin çözümüne yönelik değerlendirmede bulunur.</w:t>
            </w:r>
          </w:p>
        </w:tc>
        <w:tc>
          <w:tcPr>
            <w:tcW w:w="1985" w:type="dxa"/>
            <w:vAlign w:val="center"/>
          </w:tcPr>
          <w:p w14:paraId="32C1E832" w14:textId="77777777" w:rsidR="00A7621D" w:rsidRPr="00944F49" w:rsidRDefault="00A7621D" w:rsidP="00A7621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A7621D" w:rsidRPr="00944F49" w:rsidRDefault="00A7621D" w:rsidP="00A7621D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A7621D" w:rsidRPr="00E12548" w:rsidRDefault="00A7621D" w:rsidP="00A7621D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A7621D" w:rsidRPr="00E12548" w:rsidRDefault="00A7621D" w:rsidP="00A7621D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A7621D" w:rsidRDefault="00A7621D" w:rsidP="00A7621D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A7621D" w:rsidRDefault="00A7621D" w:rsidP="00A7621D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A7621D" w14:paraId="0FDA794C" w14:textId="77777777" w:rsidTr="007C4C2C">
        <w:trPr>
          <w:cantSplit/>
          <w:trHeight w:val="1670"/>
          <w:jc w:val="center"/>
        </w:trPr>
        <w:tc>
          <w:tcPr>
            <w:tcW w:w="573" w:type="dxa"/>
            <w:vMerge/>
          </w:tcPr>
          <w:p w14:paraId="029E0741" w14:textId="77777777" w:rsidR="00A7621D" w:rsidRDefault="00A7621D" w:rsidP="00A7621D"/>
        </w:tc>
        <w:tc>
          <w:tcPr>
            <w:tcW w:w="515" w:type="dxa"/>
            <w:textDirection w:val="btLr"/>
            <w:vAlign w:val="center"/>
          </w:tcPr>
          <w:p w14:paraId="03890502" w14:textId="2AE75D8E" w:rsidR="00A7621D" w:rsidRDefault="00A7621D" w:rsidP="00A762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2E994B9B" w:rsidR="00A7621D" w:rsidRPr="009663BC" w:rsidRDefault="00A7621D" w:rsidP="00A762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D35F75F" w14:textId="77777777" w:rsidR="00A7621D" w:rsidRPr="00AB58BE" w:rsidRDefault="00A7621D" w:rsidP="00A7621D">
            <w:pPr>
              <w:rPr>
                <w:b/>
                <w:sz w:val="20"/>
              </w:rPr>
            </w:pPr>
            <w:r w:rsidRPr="00AB58BE">
              <w:rPr>
                <w:b/>
                <w:sz w:val="20"/>
              </w:rPr>
              <w:t>DE.1.4.1. Günlük hayatta karşılaşılan problemleri çözebilme</w:t>
            </w:r>
          </w:p>
          <w:p w14:paraId="2A5FE8F4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a) Günlük hayatta karşılaşılan sorunlara yönelik bir problemi yapılandırır.</w:t>
            </w:r>
          </w:p>
          <w:p w14:paraId="3C78B2A1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b) Günlük hayatta karşılaşılan sorunlara yönelik bir problemi özetler.</w:t>
            </w:r>
          </w:p>
          <w:p w14:paraId="7D69AA18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c) Günlük hayatta karşılaşılan bir problemin çözümüne yönelik gözleme ve veriye dayalı tahminde bulunur.</w:t>
            </w:r>
          </w:p>
          <w:p w14:paraId="59AF523A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ç) Günlük hayatta karşılaşılan bir problemin çözümüne yönelik önermeler üzerinden akıl yürütür.</w:t>
            </w:r>
          </w:p>
          <w:p w14:paraId="53AC8476" w14:textId="35F2707C" w:rsidR="00A7621D" w:rsidRPr="00944F49" w:rsidRDefault="00A7621D" w:rsidP="00A7621D">
            <w:pPr>
              <w:rPr>
                <w:sz w:val="16"/>
              </w:rPr>
            </w:pPr>
            <w:r w:rsidRPr="00AB58BE">
              <w:rPr>
                <w:sz w:val="16"/>
                <w:szCs w:val="17"/>
              </w:rPr>
              <w:t>d) Günlük hayatta karşılaşılan bir problemin çözümüne yönelik değerlendirmede bulunur.</w:t>
            </w:r>
          </w:p>
        </w:tc>
        <w:tc>
          <w:tcPr>
            <w:tcW w:w="1985" w:type="dxa"/>
            <w:vAlign w:val="center"/>
          </w:tcPr>
          <w:p w14:paraId="1C6296A2" w14:textId="77777777" w:rsidR="00A7621D" w:rsidRPr="00944F49" w:rsidRDefault="00A7621D" w:rsidP="00A7621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A7621D" w:rsidRPr="00944F49" w:rsidRDefault="00A7621D" w:rsidP="00A7621D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A7621D" w:rsidRDefault="00A7621D" w:rsidP="00A7621D">
            <w:pPr>
              <w:jc w:val="center"/>
            </w:pPr>
          </w:p>
        </w:tc>
      </w:tr>
      <w:tr w:rsidR="00A7621D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A7621D" w:rsidRDefault="00A7621D" w:rsidP="00A7621D"/>
        </w:tc>
        <w:tc>
          <w:tcPr>
            <w:tcW w:w="515" w:type="dxa"/>
            <w:textDirection w:val="btLr"/>
            <w:vAlign w:val="center"/>
          </w:tcPr>
          <w:p w14:paraId="6F30C5AA" w14:textId="2B9654B2" w:rsidR="00A7621D" w:rsidRDefault="00A7621D" w:rsidP="00A762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6A274A32" w:rsidR="00A7621D" w:rsidRDefault="00A7621D" w:rsidP="00A762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0D210BA" w14:textId="77777777" w:rsidR="00A7621D" w:rsidRPr="00AB58BE" w:rsidRDefault="00A7621D" w:rsidP="00A7621D">
            <w:pPr>
              <w:rPr>
                <w:b/>
                <w:sz w:val="20"/>
              </w:rPr>
            </w:pPr>
            <w:r w:rsidRPr="00AB58BE">
              <w:rPr>
                <w:b/>
                <w:sz w:val="20"/>
              </w:rPr>
              <w:t>DE.1.4.1. Günlük hayatta karşılaşılan problemleri çözebilme</w:t>
            </w:r>
          </w:p>
          <w:p w14:paraId="05D87495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a) Günlük hayatta karşılaşılan sorunlara yönelik bir problemi yapılandırır.</w:t>
            </w:r>
          </w:p>
          <w:p w14:paraId="5BFD36C5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b) Günlük hayatta karşılaşılan sorunlara yönelik bir problemi özetler.</w:t>
            </w:r>
          </w:p>
          <w:p w14:paraId="1C2AF7B7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c) Günlük hayatta karşılaşılan bir problemin çözümüne yönelik gözleme ve veriye dayalı tahminde bulunur.</w:t>
            </w:r>
          </w:p>
          <w:p w14:paraId="376DDA48" w14:textId="77777777" w:rsidR="00A7621D" w:rsidRPr="00AB58BE" w:rsidRDefault="00A7621D" w:rsidP="00A7621D">
            <w:pPr>
              <w:rPr>
                <w:sz w:val="16"/>
                <w:szCs w:val="17"/>
              </w:rPr>
            </w:pPr>
            <w:r w:rsidRPr="00AB58BE">
              <w:rPr>
                <w:sz w:val="16"/>
                <w:szCs w:val="17"/>
              </w:rPr>
              <w:t>ç) Günlük hayatta karşılaşılan bir problemin çözümüne yönelik önermeler üzerinden akıl yürütür.</w:t>
            </w:r>
          </w:p>
          <w:p w14:paraId="10ADAF43" w14:textId="0C5BDBD8" w:rsidR="00A7621D" w:rsidRPr="00944F49" w:rsidRDefault="00A7621D" w:rsidP="00A7621D">
            <w:pPr>
              <w:rPr>
                <w:sz w:val="16"/>
                <w:szCs w:val="18"/>
              </w:rPr>
            </w:pPr>
            <w:r w:rsidRPr="00AB58BE">
              <w:rPr>
                <w:sz w:val="16"/>
                <w:szCs w:val="17"/>
              </w:rPr>
              <w:t>d) Günlük hayatta karşılaşılan bir problemin çözümüne yönelik değerlendirmede bulunur.</w:t>
            </w:r>
          </w:p>
        </w:tc>
        <w:tc>
          <w:tcPr>
            <w:tcW w:w="1985" w:type="dxa"/>
            <w:vAlign w:val="center"/>
          </w:tcPr>
          <w:p w14:paraId="72295D67" w14:textId="3B72356D" w:rsidR="00A7621D" w:rsidRPr="00944F49" w:rsidRDefault="00A7621D" w:rsidP="00A7621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A7621D" w:rsidRPr="00944F49" w:rsidRDefault="00A7621D" w:rsidP="00A7621D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A7621D" w:rsidRPr="00777DDC" w:rsidRDefault="00A7621D" w:rsidP="00A7621D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  <w:bookmarkEnd w:id="0"/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7621D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A7621D" w:rsidRPr="005A031A" w:rsidRDefault="00A7621D" w:rsidP="00A7621D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A7621D" w:rsidRPr="005A031A" w:rsidRDefault="00A7621D" w:rsidP="00A762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58AED81E" w:rsidR="00A7621D" w:rsidRPr="009663BC" w:rsidRDefault="00A7621D" w:rsidP="00A762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13DF251A" w14:textId="77777777" w:rsidR="00A7621D" w:rsidRPr="00AB58BE" w:rsidRDefault="00A7621D" w:rsidP="00A7621D">
            <w:pPr>
              <w:rPr>
                <w:b/>
              </w:rPr>
            </w:pPr>
            <w:r w:rsidRPr="00AB58BE">
              <w:rPr>
                <w:b/>
              </w:rPr>
              <w:t>DE.1.4.1. Günlük hayatta karşılaşılan problemleri çözebilme</w:t>
            </w:r>
          </w:p>
          <w:p w14:paraId="729F0725" w14:textId="77777777" w:rsidR="00A7621D" w:rsidRPr="00AB58BE" w:rsidRDefault="00A7621D" w:rsidP="00A7621D">
            <w:pPr>
              <w:rPr>
                <w:sz w:val="18"/>
                <w:szCs w:val="17"/>
              </w:rPr>
            </w:pPr>
            <w:r w:rsidRPr="00AB58BE">
              <w:rPr>
                <w:sz w:val="18"/>
                <w:szCs w:val="17"/>
              </w:rPr>
              <w:t>a) Günlük hayatta karşılaşılan sorunlara yönelik bir problemi yapılandırır.</w:t>
            </w:r>
          </w:p>
          <w:p w14:paraId="59E21931" w14:textId="77777777" w:rsidR="00A7621D" w:rsidRPr="00AB58BE" w:rsidRDefault="00A7621D" w:rsidP="00A7621D">
            <w:pPr>
              <w:rPr>
                <w:sz w:val="18"/>
                <w:szCs w:val="17"/>
              </w:rPr>
            </w:pPr>
            <w:r w:rsidRPr="00AB58BE">
              <w:rPr>
                <w:sz w:val="18"/>
                <w:szCs w:val="17"/>
              </w:rPr>
              <w:t>b) Günlük hayatta karşılaşılan sorunlara yönelik bir problemi özetler.</w:t>
            </w:r>
          </w:p>
          <w:p w14:paraId="51ED454A" w14:textId="77777777" w:rsidR="00A7621D" w:rsidRPr="00AB58BE" w:rsidRDefault="00A7621D" w:rsidP="00A7621D">
            <w:pPr>
              <w:rPr>
                <w:sz w:val="18"/>
                <w:szCs w:val="17"/>
              </w:rPr>
            </w:pPr>
            <w:r w:rsidRPr="00AB58BE">
              <w:rPr>
                <w:sz w:val="18"/>
                <w:szCs w:val="17"/>
              </w:rPr>
              <w:t>c) Günlük hayatta karşılaşılan bir problemin çözümüne yönelik gözleme ve veriye dayalı tahminde bulunur.</w:t>
            </w:r>
          </w:p>
          <w:p w14:paraId="16881595" w14:textId="77777777" w:rsidR="00A7621D" w:rsidRPr="00AB58BE" w:rsidRDefault="00A7621D" w:rsidP="00A7621D">
            <w:pPr>
              <w:rPr>
                <w:sz w:val="18"/>
                <w:szCs w:val="17"/>
              </w:rPr>
            </w:pPr>
            <w:r w:rsidRPr="00AB58BE">
              <w:rPr>
                <w:sz w:val="18"/>
                <w:szCs w:val="17"/>
              </w:rPr>
              <w:t>ç) Günlük hayatta karşılaşılan bir problemin çözümüne yönelik önermeler üzerinden akıl yürütür.</w:t>
            </w:r>
          </w:p>
          <w:p w14:paraId="7AAE5B48" w14:textId="7DB0A59B" w:rsidR="00A7621D" w:rsidRPr="00C82431" w:rsidRDefault="00A7621D" w:rsidP="00A7621D">
            <w:pPr>
              <w:rPr>
                <w:sz w:val="16"/>
                <w:szCs w:val="16"/>
              </w:rPr>
            </w:pPr>
            <w:r w:rsidRPr="00AB58BE">
              <w:rPr>
                <w:sz w:val="18"/>
                <w:szCs w:val="17"/>
              </w:rPr>
              <w:t>d) Günlük hayatta karşılaşılan bir problemin çözümüne yönelik değerlendirmede bulunur.</w:t>
            </w:r>
          </w:p>
        </w:tc>
        <w:tc>
          <w:tcPr>
            <w:tcW w:w="1985" w:type="dxa"/>
            <w:vAlign w:val="center"/>
          </w:tcPr>
          <w:p w14:paraId="0DF0BFF6" w14:textId="3622B6D9" w:rsidR="00A7621D" w:rsidRPr="00C82431" w:rsidRDefault="00A7621D" w:rsidP="00A7621D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A7621D" w:rsidRPr="00C82431" w:rsidRDefault="00A7621D" w:rsidP="00A7621D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A7621D" w:rsidRDefault="00A7621D" w:rsidP="00A7621D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A7621D" w:rsidRPr="00462386" w:rsidRDefault="00A7621D" w:rsidP="00A7621D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A7621D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A7621D" w:rsidRDefault="00A7621D" w:rsidP="00A7621D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A7621D" w:rsidRPr="005A031A" w:rsidRDefault="00A7621D" w:rsidP="00A762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719CB04E" w:rsidR="00A7621D" w:rsidRPr="009663BC" w:rsidRDefault="00A7621D" w:rsidP="00A762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A7621D" w:rsidRDefault="00A7621D" w:rsidP="00A7621D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7621D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A7621D" w:rsidRDefault="00A7621D" w:rsidP="00A7621D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A7621D" w:rsidRPr="005A031A" w:rsidRDefault="00A7621D" w:rsidP="00A762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58014ED1" w:rsidR="00A7621D" w:rsidRPr="009663BC" w:rsidRDefault="00A7621D" w:rsidP="00A762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A7621D" w:rsidRDefault="00A7621D" w:rsidP="00A7621D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23DC0D31" w:rsidR="009D6115" w:rsidRPr="00C44203" w:rsidRDefault="00F41D61" w:rsidP="0079087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DA200E">
        <w:rPr>
          <w:i/>
          <w:sz w:val="20"/>
        </w:rPr>
        <w:t>07/08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DA200E">
        <w:rPr>
          <w:i/>
          <w:sz w:val="20"/>
        </w:rPr>
        <w:t xml:space="preserve">80 sayılı kararı ile yayınlanan </w:t>
      </w:r>
      <w:r w:rsidR="00DA200E">
        <w:rPr>
          <w:b/>
          <w:i/>
          <w:color w:val="833C0B" w:themeColor="accent2" w:themeShade="80"/>
          <w:sz w:val="20"/>
        </w:rPr>
        <w:t>Düşünme Eğitimi Dersi Öğretim Programı</w:t>
      </w:r>
      <w:r w:rsidR="00AF0273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C4350"/>
    <w:rsid w:val="000E08AD"/>
    <w:rsid w:val="000E3BE8"/>
    <w:rsid w:val="00107113"/>
    <w:rsid w:val="001124AA"/>
    <w:rsid w:val="00120DCE"/>
    <w:rsid w:val="00156448"/>
    <w:rsid w:val="00157049"/>
    <w:rsid w:val="0018064C"/>
    <w:rsid w:val="001A7B98"/>
    <w:rsid w:val="001B60BF"/>
    <w:rsid w:val="001C113C"/>
    <w:rsid w:val="0022152F"/>
    <w:rsid w:val="002222C2"/>
    <w:rsid w:val="00230876"/>
    <w:rsid w:val="002405EA"/>
    <w:rsid w:val="00264AE7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90587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4C2C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260FE"/>
    <w:rsid w:val="00840538"/>
    <w:rsid w:val="008549BB"/>
    <w:rsid w:val="008715FB"/>
    <w:rsid w:val="008818D0"/>
    <w:rsid w:val="00892259"/>
    <w:rsid w:val="00894B5F"/>
    <w:rsid w:val="008A46D6"/>
    <w:rsid w:val="008B708D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7621D"/>
    <w:rsid w:val="00AA1428"/>
    <w:rsid w:val="00AB2ACC"/>
    <w:rsid w:val="00AB2E95"/>
    <w:rsid w:val="00AB37C7"/>
    <w:rsid w:val="00AC0499"/>
    <w:rsid w:val="00AC08B3"/>
    <w:rsid w:val="00AC0FE4"/>
    <w:rsid w:val="00AC17CD"/>
    <w:rsid w:val="00AD606B"/>
    <w:rsid w:val="00AE6E48"/>
    <w:rsid w:val="00AF0273"/>
    <w:rsid w:val="00B030DF"/>
    <w:rsid w:val="00B21F1F"/>
    <w:rsid w:val="00B33616"/>
    <w:rsid w:val="00B3452C"/>
    <w:rsid w:val="00B57722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A200E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1A2B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3401</Words>
  <Characters>19389</Characters>
  <Application>Microsoft Office Word</Application>
  <DocSecurity>0</DocSecurity>
  <Lines>161</Lines>
  <Paragraphs>45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22745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225</cp:revision>
  <dcterms:created xsi:type="dcterms:W3CDTF">2022-07-04T06:59:00Z</dcterms:created>
  <dcterms:modified xsi:type="dcterms:W3CDTF">2026-09-23T20:29:00Z</dcterms:modified>
  <cp:category>dersicerik.com</cp:category>
  <cp:contentStatus>dersicerik.com</cp:contentStatus>
</cp:coreProperties>
</file>