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EF83C" w14:textId="095139B4" w:rsidR="00C8649C" w:rsidRPr="00D60149" w:rsidRDefault="00C8649C" w:rsidP="00C8649C">
      <w:pPr>
        <w:jc w:val="center"/>
        <w:rPr>
          <w:b/>
          <w:color w:val="1F4E79" w:themeColor="accent5" w:themeShade="80"/>
          <w:sz w:val="26"/>
          <w:szCs w:val="26"/>
        </w:rPr>
      </w:pPr>
      <w:proofErr w:type="gramStart"/>
      <w:r>
        <w:rPr>
          <w:b/>
          <w:color w:val="1F4E79" w:themeColor="accent5" w:themeShade="80"/>
          <w:sz w:val="26"/>
          <w:szCs w:val="26"/>
        </w:rPr>
        <w:t>…………………………………………..…..</w:t>
      </w:r>
      <w:proofErr w:type="gramEnd"/>
      <w:r>
        <w:rPr>
          <w:b/>
          <w:color w:val="1F4E79" w:themeColor="accent5" w:themeShade="80"/>
          <w:sz w:val="26"/>
          <w:szCs w:val="26"/>
        </w:rPr>
        <w:t xml:space="preserve"> </w:t>
      </w:r>
      <w:r w:rsidRPr="00D60149">
        <w:rPr>
          <w:b/>
          <w:color w:val="1F4E79" w:themeColor="accent5" w:themeShade="80"/>
          <w:sz w:val="26"/>
          <w:szCs w:val="26"/>
        </w:rPr>
        <w:t>LİSESİ</w:t>
      </w:r>
      <w:r>
        <w:rPr>
          <w:b/>
          <w:color w:val="1F4E79" w:themeColor="accent5" w:themeShade="80"/>
          <w:sz w:val="26"/>
          <w:szCs w:val="26"/>
        </w:rPr>
        <w:t xml:space="preserve"> 2026-2027</w:t>
      </w:r>
      <w:r w:rsidRPr="00D60149">
        <w:rPr>
          <w:b/>
          <w:color w:val="1F4E79" w:themeColor="accent5" w:themeShade="80"/>
          <w:sz w:val="26"/>
          <w:szCs w:val="26"/>
        </w:rPr>
        <w:t xml:space="preserve"> EĞİTİM-ÖĞRETİM </w:t>
      </w:r>
      <w:proofErr w:type="gramStart"/>
      <w:r w:rsidRPr="00D60149">
        <w:rPr>
          <w:b/>
          <w:color w:val="1F4E79" w:themeColor="accent5" w:themeShade="80"/>
          <w:sz w:val="26"/>
          <w:szCs w:val="26"/>
        </w:rPr>
        <w:t>YILI …</w:t>
      </w:r>
      <w:proofErr w:type="gramEnd"/>
      <w:r w:rsidRPr="00D60149">
        <w:rPr>
          <w:b/>
          <w:color w:val="1F4E79" w:themeColor="accent5" w:themeShade="80"/>
          <w:sz w:val="26"/>
          <w:szCs w:val="26"/>
        </w:rPr>
        <w:t xml:space="preserve"> SINIF </w:t>
      </w:r>
      <w:r w:rsidRPr="005314C4">
        <w:rPr>
          <w:b/>
          <w:color w:val="FF0000"/>
          <w:sz w:val="26"/>
          <w:szCs w:val="26"/>
        </w:rPr>
        <w:t>ASTRONOMİ ve UZAY BİLİMLERİ DERSİ</w:t>
      </w:r>
      <w:r>
        <w:rPr>
          <w:b/>
          <w:color w:val="FF0000"/>
          <w:sz w:val="26"/>
          <w:szCs w:val="26"/>
        </w:rPr>
        <w:t xml:space="preserve"> </w:t>
      </w:r>
      <w:r w:rsidR="00C00822">
        <w:rPr>
          <w:b/>
          <w:color w:val="00B050"/>
          <w:sz w:val="26"/>
          <w:szCs w:val="26"/>
        </w:rPr>
        <w:t>(1</w:t>
      </w:r>
      <w:r w:rsidRPr="00C8649C">
        <w:rPr>
          <w:b/>
          <w:color w:val="00B050"/>
          <w:sz w:val="26"/>
          <w:szCs w:val="26"/>
        </w:rPr>
        <w:t xml:space="preserve"> SAAT) </w:t>
      </w:r>
      <w:r w:rsidRPr="00D60149">
        <w:rPr>
          <w:b/>
          <w:color w:val="1F4E79" w:themeColor="accent5" w:themeShade="80"/>
          <w:sz w:val="26"/>
          <w:szCs w:val="26"/>
        </w:rPr>
        <w:t xml:space="preserve">YILLIK </w:t>
      </w:r>
      <w:r>
        <w:rPr>
          <w:b/>
          <w:color w:val="1F4E79" w:themeColor="accent5" w:themeShade="80"/>
          <w:sz w:val="26"/>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218B8D99" w:rsidR="00740216" w:rsidRPr="003A6558" w:rsidRDefault="00C460E0" w:rsidP="000E08AD">
            <w:pPr>
              <w:rPr>
                <w:b/>
                <w:sz w:val="28"/>
                <w:szCs w:val="28"/>
              </w:rPr>
            </w:pPr>
            <w:r w:rsidRPr="00C460E0">
              <w:rPr>
                <w:b/>
                <w:sz w:val="28"/>
                <w:szCs w:val="28"/>
              </w:rPr>
              <w:t>1. ÜNİTE: ASTRONOMİYE GİRİŞ</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1F48BB0B" w:rsidR="0039645E" w:rsidRPr="009663BC" w:rsidRDefault="00C00822" w:rsidP="00700450">
            <w:pPr>
              <w:ind w:left="113" w:right="113"/>
              <w:jc w:val="center"/>
              <w:rPr>
                <w:b/>
              </w:rPr>
            </w:pPr>
            <w:r>
              <w:rPr>
                <w:b/>
              </w:rPr>
              <w:t>1</w:t>
            </w:r>
          </w:p>
        </w:tc>
        <w:tc>
          <w:tcPr>
            <w:tcW w:w="7172" w:type="dxa"/>
            <w:vAlign w:val="center"/>
          </w:tcPr>
          <w:p w14:paraId="19B15071" w14:textId="77777777" w:rsidR="001E0D25" w:rsidRPr="001E0D25" w:rsidRDefault="001E0D25" w:rsidP="001E0D25">
            <w:pPr>
              <w:rPr>
                <w:b/>
                <w:sz w:val="20"/>
              </w:rPr>
            </w:pPr>
            <w:r w:rsidRPr="001E0D25">
              <w:rPr>
                <w:b/>
                <w:sz w:val="20"/>
              </w:rPr>
              <w:t>AST.</w:t>
            </w:r>
            <w:proofErr w:type="gramStart"/>
            <w:r w:rsidRPr="001E0D25">
              <w:rPr>
                <w:b/>
                <w:sz w:val="20"/>
              </w:rPr>
              <w:t>1.1</w:t>
            </w:r>
            <w:proofErr w:type="gramEnd"/>
            <w:r w:rsidRPr="001E0D25">
              <w:rPr>
                <w:b/>
                <w:sz w:val="20"/>
              </w:rPr>
              <w:t>. Astronominin bilimsel düşüncenin gelişmesindeki rolünü sorgulayabilme</w:t>
            </w:r>
          </w:p>
          <w:p w14:paraId="0076FF32" w14:textId="77777777" w:rsidR="001E0D25" w:rsidRDefault="001E0D25" w:rsidP="001E0D25">
            <w:pPr>
              <w:rPr>
                <w:sz w:val="20"/>
              </w:rPr>
            </w:pPr>
            <w:r w:rsidRPr="001E0D25">
              <w:rPr>
                <w:sz w:val="20"/>
              </w:rPr>
              <w:t xml:space="preserve">a) Astronominin bilimsel düşüncenin gelişmesindeki rolü hakkında merak ettiği soruları tanımlar. b) Astronominin bilimsel düşüncenin gelişmesindeki rolü hakkında sorular sorar. c) Astronominin bilimsel düşüncenin gelişmesindeki rolü hakkında bilgi edinir. ç) Edindiği bilgileri bilimsel düşünceye uygunluğuna göre değerlendirir. </w:t>
            </w:r>
          </w:p>
          <w:p w14:paraId="62962183" w14:textId="3CC8DA99" w:rsidR="0039645E" w:rsidRDefault="001E0D25" w:rsidP="001E0D25">
            <w:r w:rsidRPr="001E0D25">
              <w:rPr>
                <w:sz w:val="20"/>
              </w:rPr>
              <w:t>d) Edinilen bilgiler üzerinden çıkarım yapar.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1E0D25" w14:paraId="19107E93" w14:textId="77777777" w:rsidTr="00B3452C">
        <w:trPr>
          <w:cantSplit/>
          <w:trHeight w:val="2246"/>
          <w:jc w:val="center"/>
        </w:trPr>
        <w:tc>
          <w:tcPr>
            <w:tcW w:w="573" w:type="dxa"/>
            <w:vMerge/>
          </w:tcPr>
          <w:p w14:paraId="4DC21D10" w14:textId="77777777" w:rsidR="001E0D25" w:rsidRDefault="001E0D25" w:rsidP="001E0D25"/>
        </w:tc>
        <w:tc>
          <w:tcPr>
            <w:tcW w:w="514" w:type="dxa"/>
            <w:textDirection w:val="btLr"/>
            <w:vAlign w:val="center"/>
          </w:tcPr>
          <w:p w14:paraId="2AE1D3E4" w14:textId="2EF4E833" w:rsidR="001E0D25" w:rsidRPr="005A031A" w:rsidRDefault="001E0D25" w:rsidP="001E0D25">
            <w:pPr>
              <w:ind w:left="113" w:right="113"/>
              <w:jc w:val="center"/>
              <w:rPr>
                <w:b/>
              </w:rPr>
            </w:pPr>
            <w:r>
              <w:rPr>
                <w:b/>
              </w:rPr>
              <w:t>21-25 Eylül</w:t>
            </w:r>
          </w:p>
        </w:tc>
        <w:tc>
          <w:tcPr>
            <w:tcW w:w="515" w:type="dxa"/>
            <w:textDirection w:val="btLr"/>
            <w:vAlign w:val="center"/>
          </w:tcPr>
          <w:p w14:paraId="348AACF1" w14:textId="4FF2E021" w:rsidR="001E0D25" w:rsidRPr="009663BC" w:rsidRDefault="00C00822" w:rsidP="001E0D25">
            <w:pPr>
              <w:ind w:left="113" w:right="113"/>
              <w:jc w:val="center"/>
              <w:rPr>
                <w:b/>
              </w:rPr>
            </w:pPr>
            <w:r>
              <w:rPr>
                <w:b/>
              </w:rPr>
              <w:t>1</w:t>
            </w:r>
          </w:p>
        </w:tc>
        <w:tc>
          <w:tcPr>
            <w:tcW w:w="7172" w:type="dxa"/>
            <w:vAlign w:val="center"/>
          </w:tcPr>
          <w:p w14:paraId="4AFD6D94" w14:textId="77777777" w:rsidR="001E0D25" w:rsidRPr="001E0D25" w:rsidRDefault="001E0D25" w:rsidP="001E0D25">
            <w:pPr>
              <w:rPr>
                <w:b/>
                <w:sz w:val="20"/>
              </w:rPr>
            </w:pPr>
            <w:r w:rsidRPr="001E0D25">
              <w:rPr>
                <w:b/>
                <w:sz w:val="20"/>
              </w:rPr>
              <w:t>AST.</w:t>
            </w:r>
            <w:proofErr w:type="gramStart"/>
            <w:r w:rsidRPr="001E0D25">
              <w:rPr>
                <w:b/>
                <w:sz w:val="20"/>
              </w:rPr>
              <w:t>1.1</w:t>
            </w:r>
            <w:proofErr w:type="gramEnd"/>
            <w:r w:rsidRPr="001E0D25">
              <w:rPr>
                <w:b/>
                <w:sz w:val="20"/>
              </w:rPr>
              <w:t>. Astronominin bilimsel düşüncenin gelişmesindeki rolünü sorgulayabilme</w:t>
            </w:r>
          </w:p>
          <w:p w14:paraId="77619690" w14:textId="77777777" w:rsidR="001E0D25" w:rsidRDefault="001E0D25" w:rsidP="001E0D25">
            <w:pPr>
              <w:rPr>
                <w:sz w:val="20"/>
              </w:rPr>
            </w:pPr>
            <w:r w:rsidRPr="001E0D25">
              <w:rPr>
                <w:sz w:val="20"/>
              </w:rPr>
              <w:t xml:space="preserve">a) Astronominin bilimsel düşüncenin gelişmesindeki rolü hakkında merak ettiği soruları tanımlar. b) Astronominin bilimsel düşüncenin gelişmesindeki rolü hakkında sorular sorar. c) Astronominin bilimsel düşüncenin gelişmesindeki rolü hakkında bilgi edinir. ç) Edindiği bilgileri bilimsel düşünceye uygunluğuna göre değerlendirir. </w:t>
            </w:r>
          </w:p>
          <w:p w14:paraId="35B49D47" w14:textId="75D9FD4F" w:rsidR="001E0D25" w:rsidRDefault="001E0D25" w:rsidP="001E0D25">
            <w:r w:rsidRPr="001E0D25">
              <w:rPr>
                <w:sz w:val="20"/>
              </w:rPr>
              <w:t>d) Edinilen bilgiler üzerinden çıkarım yapar.</w:t>
            </w:r>
          </w:p>
        </w:tc>
        <w:tc>
          <w:tcPr>
            <w:tcW w:w="2126" w:type="dxa"/>
            <w:vAlign w:val="center"/>
          </w:tcPr>
          <w:p w14:paraId="6D028162" w14:textId="77777777" w:rsidR="001E0D25" w:rsidRPr="00E37C6C" w:rsidRDefault="001E0D25" w:rsidP="001E0D2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1E0D25" w:rsidRPr="00335D45" w:rsidRDefault="001E0D25" w:rsidP="001E0D25">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1E0D25" w:rsidRPr="002222C2" w:rsidRDefault="001E0D25" w:rsidP="001E0D25">
            <w:pPr>
              <w:jc w:val="center"/>
              <w:rPr>
                <w:b/>
              </w:rPr>
            </w:pPr>
          </w:p>
        </w:tc>
      </w:tr>
      <w:tr w:rsidR="001E0D25" w14:paraId="18EFDAC6" w14:textId="77777777" w:rsidTr="00B3452C">
        <w:trPr>
          <w:cantSplit/>
          <w:trHeight w:val="2384"/>
          <w:jc w:val="center"/>
        </w:trPr>
        <w:tc>
          <w:tcPr>
            <w:tcW w:w="573" w:type="dxa"/>
            <w:vMerge/>
          </w:tcPr>
          <w:p w14:paraId="28D48321" w14:textId="77777777" w:rsidR="001E0D25" w:rsidRDefault="001E0D25" w:rsidP="001E0D25"/>
        </w:tc>
        <w:tc>
          <w:tcPr>
            <w:tcW w:w="514" w:type="dxa"/>
            <w:textDirection w:val="btLr"/>
            <w:vAlign w:val="center"/>
          </w:tcPr>
          <w:p w14:paraId="7BB74587" w14:textId="5E2E638D" w:rsidR="001E0D25" w:rsidRPr="005A031A" w:rsidRDefault="001E0D25" w:rsidP="001E0D25">
            <w:pPr>
              <w:ind w:left="113" w:right="113"/>
              <w:jc w:val="center"/>
              <w:rPr>
                <w:b/>
              </w:rPr>
            </w:pPr>
            <w:r w:rsidRPr="00A628A7">
              <w:rPr>
                <w:b/>
              </w:rPr>
              <w:t>28 Eylül - 2 Ekim</w:t>
            </w:r>
          </w:p>
        </w:tc>
        <w:tc>
          <w:tcPr>
            <w:tcW w:w="515" w:type="dxa"/>
            <w:textDirection w:val="btLr"/>
            <w:vAlign w:val="center"/>
          </w:tcPr>
          <w:p w14:paraId="40F34341" w14:textId="6996D18A" w:rsidR="001E0D25" w:rsidRPr="009663BC" w:rsidRDefault="00C00822" w:rsidP="001E0D25">
            <w:pPr>
              <w:ind w:left="113" w:right="113"/>
              <w:jc w:val="center"/>
              <w:rPr>
                <w:b/>
              </w:rPr>
            </w:pPr>
            <w:r>
              <w:rPr>
                <w:b/>
              </w:rPr>
              <w:t>1</w:t>
            </w:r>
          </w:p>
        </w:tc>
        <w:tc>
          <w:tcPr>
            <w:tcW w:w="7172" w:type="dxa"/>
            <w:vAlign w:val="center"/>
          </w:tcPr>
          <w:p w14:paraId="1790F6B9" w14:textId="14CFBB8E" w:rsidR="00C831CF" w:rsidRPr="00C831CF" w:rsidRDefault="00C831CF" w:rsidP="00C831CF">
            <w:pPr>
              <w:rPr>
                <w:b/>
                <w:sz w:val="20"/>
              </w:rPr>
            </w:pPr>
            <w:r w:rsidRPr="00C831CF">
              <w:rPr>
                <w:b/>
                <w:sz w:val="20"/>
              </w:rPr>
              <w:t>AST.</w:t>
            </w:r>
            <w:proofErr w:type="gramStart"/>
            <w:r w:rsidRPr="00C831CF">
              <w:rPr>
                <w:b/>
                <w:sz w:val="20"/>
              </w:rPr>
              <w:t>1.2</w:t>
            </w:r>
            <w:proofErr w:type="gramEnd"/>
            <w:r w:rsidRPr="00C831CF">
              <w:rPr>
                <w:b/>
                <w:sz w:val="20"/>
              </w:rPr>
              <w:t xml:space="preserve">. Astronominin doğuşu ve gelişiminin nedenleri ile astronominin önemi hakkında </w:t>
            </w:r>
            <w:proofErr w:type="spellStart"/>
            <w:r w:rsidRPr="00C831CF">
              <w:rPr>
                <w:b/>
                <w:sz w:val="20"/>
              </w:rPr>
              <w:t>tümevarımsal</w:t>
            </w:r>
            <w:proofErr w:type="spellEnd"/>
            <w:r w:rsidRPr="00C831CF">
              <w:rPr>
                <w:b/>
                <w:sz w:val="20"/>
              </w:rPr>
              <w:t xml:space="preserve"> akıl yürütebilme</w:t>
            </w:r>
          </w:p>
          <w:p w14:paraId="2F55D626" w14:textId="77777777" w:rsidR="00C831CF" w:rsidRPr="00C831CF" w:rsidRDefault="00C831CF" w:rsidP="00C831CF">
            <w:pPr>
              <w:rPr>
                <w:sz w:val="20"/>
              </w:rPr>
            </w:pPr>
            <w:r w:rsidRPr="00C831CF">
              <w:rPr>
                <w:sz w:val="20"/>
              </w:rPr>
              <w:t>a) Astronominin doğuşu ve gelişimini sağlayan olayları inceler.</w:t>
            </w:r>
          </w:p>
          <w:p w14:paraId="0B053976" w14:textId="77777777" w:rsidR="00C831CF" w:rsidRPr="00C831CF" w:rsidRDefault="00C831CF" w:rsidP="00C831CF">
            <w:pPr>
              <w:rPr>
                <w:sz w:val="20"/>
              </w:rPr>
            </w:pPr>
            <w:r w:rsidRPr="00C831CF">
              <w:rPr>
                <w:sz w:val="20"/>
              </w:rPr>
              <w:t>b) Astronominin doğuşu ve gelişimini sağlayan olayların ortak amacını tespit eder.</w:t>
            </w:r>
          </w:p>
          <w:p w14:paraId="61282A54" w14:textId="3EE2CAAB" w:rsidR="001E0D25" w:rsidRDefault="00C831CF" w:rsidP="00C831CF">
            <w:r w:rsidRPr="00C831CF">
              <w:rPr>
                <w:sz w:val="20"/>
              </w:rPr>
              <w:t>c) Astronominin doğuşu ve gelişiminin nedenleri ve astronominin önemi hakkında</w:t>
            </w:r>
            <w:r>
              <w:rPr>
                <w:sz w:val="20"/>
              </w:rPr>
              <w:t xml:space="preserve"> </w:t>
            </w:r>
            <w:r w:rsidRPr="00C831CF">
              <w:rPr>
                <w:sz w:val="20"/>
              </w:rPr>
              <w:t>genelleme yapar.</w:t>
            </w:r>
          </w:p>
        </w:tc>
        <w:tc>
          <w:tcPr>
            <w:tcW w:w="2126" w:type="dxa"/>
            <w:vAlign w:val="center"/>
          </w:tcPr>
          <w:p w14:paraId="5CECC263" w14:textId="77777777" w:rsidR="001E0D25" w:rsidRPr="00E37C6C" w:rsidRDefault="001E0D25" w:rsidP="001E0D2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1E0D25" w:rsidRPr="00335D45" w:rsidRDefault="001E0D25" w:rsidP="001E0D25">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1E0D25" w:rsidRDefault="001E0D25" w:rsidP="001E0D25"/>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1B60BF">
        <w:trPr>
          <w:cantSplit/>
          <w:trHeight w:val="1927"/>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2B33405A" w:rsidR="00822129" w:rsidRPr="009663BC" w:rsidRDefault="00C00822" w:rsidP="00C0325B">
            <w:pPr>
              <w:ind w:left="113" w:right="113"/>
              <w:jc w:val="center"/>
              <w:rPr>
                <w:b/>
              </w:rPr>
            </w:pPr>
            <w:r>
              <w:rPr>
                <w:b/>
              </w:rPr>
              <w:t>1</w:t>
            </w:r>
          </w:p>
        </w:tc>
        <w:tc>
          <w:tcPr>
            <w:tcW w:w="7167" w:type="dxa"/>
            <w:vAlign w:val="center"/>
          </w:tcPr>
          <w:p w14:paraId="45AA75F6" w14:textId="77777777" w:rsidR="00B471C3" w:rsidRPr="00B471C3" w:rsidRDefault="00B471C3" w:rsidP="00B471C3">
            <w:pPr>
              <w:rPr>
                <w:b/>
                <w:sz w:val="20"/>
              </w:rPr>
            </w:pPr>
            <w:r w:rsidRPr="00B471C3">
              <w:rPr>
                <w:b/>
                <w:sz w:val="20"/>
              </w:rPr>
              <w:t>AST.</w:t>
            </w:r>
            <w:proofErr w:type="gramStart"/>
            <w:r w:rsidRPr="00B471C3">
              <w:rPr>
                <w:b/>
                <w:sz w:val="20"/>
              </w:rPr>
              <w:t>1.3</w:t>
            </w:r>
            <w:proofErr w:type="gramEnd"/>
            <w:r w:rsidRPr="00B471C3">
              <w:rPr>
                <w:b/>
                <w:sz w:val="20"/>
              </w:rPr>
              <w:t>. Astronomi tarihine damgasını vuran bilim insanlarının katkılarını yorumlayabilme</w:t>
            </w:r>
          </w:p>
          <w:p w14:paraId="377C282C" w14:textId="77777777" w:rsidR="00B471C3" w:rsidRPr="00B471C3" w:rsidRDefault="00B471C3" w:rsidP="00B471C3">
            <w:pPr>
              <w:rPr>
                <w:sz w:val="20"/>
              </w:rPr>
            </w:pPr>
            <w:r w:rsidRPr="00B471C3">
              <w:rPr>
                <w:sz w:val="20"/>
              </w:rPr>
              <w:t>a) Bilim insanlarının çalışmalarının bilime etkilerini inceler.</w:t>
            </w:r>
          </w:p>
          <w:p w14:paraId="311DF69A" w14:textId="77777777" w:rsidR="00B471C3" w:rsidRPr="00B471C3" w:rsidRDefault="00B471C3" w:rsidP="00B471C3">
            <w:pPr>
              <w:rPr>
                <w:sz w:val="20"/>
              </w:rPr>
            </w:pPr>
            <w:r w:rsidRPr="00B471C3">
              <w:rPr>
                <w:sz w:val="20"/>
              </w:rPr>
              <w:t>b) Bilim insanlarının çalışmalarını bağlamdan kopmadan sözlü ifadelere dönüştürür.</w:t>
            </w:r>
          </w:p>
          <w:p w14:paraId="661800C7" w14:textId="658A4AE2" w:rsidR="00822129" w:rsidRPr="00564561" w:rsidRDefault="00B471C3" w:rsidP="00B471C3">
            <w:pPr>
              <w:rPr>
                <w:sz w:val="20"/>
              </w:rPr>
            </w:pPr>
            <w:r w:rsidRPr="00B471C3">
              <w:rPr>
                <w:sz w:val="20"/>
              </w:rPr>
              <w:t>c) Bilim insanlarının çalışmalarını yeniden ifade eder.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822129" w14:paraId="34BEA175" w14:textId="77777777" w:rsidTr="000A5F66">
        <w:trPr>
          <w:cantSplit/>
          <w:trHeight w:val="1977"/>
        </w:trPr>
        <w:tc>
          <w:tcPr>
            <w:tcW w:w="573" w:type="dxa"/>
            <w:vMerge/>
          </w:tcPr>
          <w:p w14:paraId="0BFBF2E1" w14:textId="77777777" w:rsidR="00822129" w:rsidRDefault="00822129" w:rsidP="00C0325B"/>
        </w:tc>
        <w:tc>
          <w:tcPr>
            <w:tcW w:w="517" w:type="dxa"/>
            <w:textDirection w:val="btLr"/>
            <w:vAlign w:val="center"/>
          </w:tcPr>
          <w:p w14:paraId="5BA153B7" w14:textId="018E29A1" w:rsidR="00822129" w:rsidRPr="005A031A" w:rsidRDefault="00822129" w:rsidP="00C0325B">
            <w:pPr>
              <w:ind w:left="113" w:right="113"/>
              <w:jc w:val="center"/>
              <w:rPr>
                <w:b/>
              </w:rPr>
            </w:pPr>
            <w:r>
              <w:rPr>
                <w:b/>
              </w:rPr>
              <w:t>12-16 Ekim</w:t>
            </w:r>
          </w:p>
        </w:tc>
        <w:tc>
          <w:tcPr>
            <w:tcW w:w="517" w:type="dxa"/>
            <w:textDirection w:val="btLr"/>
            <w:vAlign w:val="center"/>
          </w:tcPr>
          <w:p w14:paraId="5715733D" w14:textId="306A2139" w:rsidR="00822129" w:rsidRPr="009663BC" w:rsidRDefault="00C00822" w:rsidP="00C0325B">
            <w:pPr>
              <w:ind w:left="113" w:right="113"/>
              <w:jc w:val="center"/>
              <w:rPr>
                <w:b/>
              </w:rPr>
            </w:pPr>
            <w:r>
              <w:rPr>
                <w:b/>
              </w:rPr>
              <w:t>1</w:t>
            </w:r>
          </w:p>
        </w:tc>
        <w:tc>
          <w:tcPr>
            <w:tcW w:w="7167" w:type="dxa"/>
            <w:vAlign w:val="center"/>
          </w:tcPr>
          <w:p w14:paraId="2700BC7D" w14:textId="77777777" w:rsidR="00B471C3" w:rsidRPr="00B471C3" w:rsidRDefault="00B471C3" w:rsidP="00B471C3">
            <w:pPr>
              <w:rPr>
                <w:b/>
                <w:sz w:val="20"/>
              </w:rPr>
            </w:pPr>
            <w:r w:rsidRPr="00B471C3">
              <w:rPr>
                <w:b/>
                <w:sz w:val="20"/>
              </w:rPr>
              <w:t>AST.</w:t>
            </w:r>
            <w:proofErr w:type="gramStart"/>
            <w:r w:rsidRPr="00B471C3">
              <w:rPr>
                <w:b/>
                <w:sz w:val="20"/>
              </w:rPr>
              <w:t>1.4</w:t>
            </w:r>
            <w:proofErr w:type="gramEnd"/>
            <w:r w:rsidRPr="00B471C3">
              <w:rPr>
                <w:b/>
                <w:sz w:val="20"/>
              </w:rPr>
              <w:t>. Astronominin ilişkili olduğu bilim dalları ile ilişkisini çözümleyebilme</w:t>
            </w:r>
          </w:p>
          <w:p w14:paraId="624BC00E" w14:textId="77777777" w:rsidR="00B471C3" w:rsidRPr="00B471C3" w:rsidRDefault="00B471C3" w:rsidP="00B471C3">
            <w:pPr>
              <w:rPr>
                <w:sz w:val="20"/>
              </w:rPr>
            </w:pPr>
            <w:r w:rsidRPr="00B471C3">
              <w:rPr>
                <w:sz w:val="20"/>
              </w:rPr>
              <w:t>a) Astronominin ilişkili olduğu bilim dallarını belirler.</w:t>
            </w:r>
          </w:p>
          <w:p w14:paraId="3945999F" w14:textId="3793437C" w:rsidR="00822129" w:rsidRPr="00564561" w:rsidRDefault="00B471C3" w:rsidP="00B471C3">
            <w:pPr>
              <w:rPr>
                <w:sz w:val="20"/>
              </w:rPr>
            </w:pPr>
            <w:r w:rsidRPr="00B471C3">
              <w:rPr>
                <w:sz w:val="20"/>
              </w:rPr>
              <w:t>b) Astronominin ilişkili olduğu bilim dalları ile astronominin alt dalları arasındaki ilişkileri</w:t>
            </w:r>
            <w:r>
              <w:rPr>
                <w:sz w:val="20"/>
              </w:rPr>
              <w:t xml:space="preserve"> </w:t>
            </w:r>
            <w:r w:rsidRPr="00B471C3">
              <w:rPr>
                <w:sz w:val="20"/>
              </w:rPr>
              <w:t>belirler.</w:t>
            </w:r>
          </w:p>
        </w:tc>
        <w:tc>
          <w:tcPr>
            <w:tcW w:w="2268" w:type="dxa"/>
            <w:vAlign w:val="center"/>
          </w:tcPr>
          <w:p w14:paraId="3E232E38"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822129" w:rsidRDefault="00822129" w:rsidP="00C0325B"/>
        </w:tc>
      </w:tr>
      <w:tr w:rsidR="00822129" w14:paraId="29613BE2" w14:textId="77777777" w:rsidTr="001B60BF">
        <w:trPr>
          <w:cantSplit/>
          <w:trHeight w:val="1953"/>
        </w:trPr>
        <w:tc>
          <w:tcPr>
            <w:tcW w:w="573" w:type="dxa"/>
            <w:vMerge/>
          </w:tcPr>
          <w:p w14:paraId="1044D010" w14:textId="77777777" w:rsidR="00822129" w:rsidRDefault="00822129" w:rsidP="00C0325B"/>
        </w:tc>
        <w:tc>
          <w:tcPr>
            <w:tcW w:w="517" w:type="dxa"/>
            <w:textDirection w:val="btLr"/>
            <w:vAlign w:val="center"/>
          </w:tcPr>
          <w:p w14:paraId="3AEE9F06" w14:textId="7216EA6E" w:rsidR="00822129" w:rsidRPr="005A031A" w:rsidRDefault="00822129" w:rsidP="00C0325B">
            <w:pPr>
              <w:ind w:left="113" w:right="113"/>
              <w:jc w:val="center"/>
              <w:rPr>
                <w:b/>
              </w:rPr>
            </w:pPr>
            <w:r>
              <w:rPr>
                <w:b/>
              </w:rPr>
              <w:t>19-23 Ekim</w:t>
            </w:r>
          </w:p>
        </w:tc>
        <w:tc>
          <w:tcPr>
            <w:tcW w:w="517" w:type="dxa"/>
            <w:textDirection w:val="btLr"/>
            <w:vAlign w:val="center"/>
          </w:tcPr>
          <w:p w14:paraId="6F577F45" w14:textId="6BD9B7DF" w:rsidR="00822129" w:rsidRPr="009663BC" w:rsidRDefault="00C00822" w:rsidP="00C0325B">
            <w:pPr>
              <w:ind w:left="113" w:right="113"/>
              <w:jc w:val="center"/>
              <w:rPr>
                <w:b/>
              </w:rPr>
            </w:pPr>
            <w:r>
              <w:rPr>
                <w:b/>
              </w:rPr>
              <w:t>1</w:t>
            </w:r>
          </w:p>
        </w:tc>
        <w:tc>
          <w:tcPr>
            <w:tcW w:w="7167" w:type="dxa"/>
            <w:vAlign w:val="center"/>
          </w:tcPr>
          <w:p w14:paraId="7E5F819C" w14:textId="77777777" w:rsidR="00B471C3" w:rsidRPr="00B471C3" w:rsidRDefault="00B471C3" w:rsidP="00B471C3">
            <w:pPr>
              <w:rPr>
                <w:b/>
                <w:sz w:val="20"/>
              </w:rPr>
            </w:pPr>
            <w:r w:rsidRPr="00B471C3">
              <w:rPr>
                <w:b/>
                <w:sz w:val="20"/>
              </w:rPr>
              <w:t>AST.</w:t>
            </w:r>
            <w:proofErr w:type="gramStart"/>
            <w:r w:rsidRPr="00B471C3">
              <w:rPr>
                <w:b/>
                <w:sz w:val="20"/>
              </w:rPr>
              <w:t>1.5</w:t>
            </w:r>
            <w:proofErr w:type="gramEnd"/>
            <w:r w:rsidRPr="00B471C3">
              <w:rPr>
                <w:b/>
                <w:sz w:val="20"/>
              </w:rPr>
              <w:t>. Gözlem ve kuramın astronomideki önemini özetleyebilme</w:t>
            </w:r>
          </w:p>
          <w:p w14:paraId="30FC3F4D" w14:textId="77777777" w:rsidR="00B471C3" w:rsidRPr="00B471C3" w:rsidRDefault="00B471C3" w:rsidP="00B471C3">
            <w:pPr>
              <w:rPr>
                <w:sz w:val="20"/>
              </w:rPr>
            </w:pPr>
            <w:r w:rsidRPr="00B471C3">
              <w:rPr>
                <w:sz w:val="20"/>
              </w:rPr>
              <w:t>a) Astronomi çalışmalarında gözlem ve kuramın kullanımı ile ilgili çözümleme yapar.</w:t>
            </w:r>
          </w:p>
          <w:p w14:paraId="581529BD" w14:textId="77777777" w:rsidR="00B471C3" w:rsidRPr="00B471C3" w:rsidRDefault="00B471C3" w:rsidP="00B471C3">
            <w:pPr>
              <w:rPr>
                <w:sz w:val="20"/>
              </w:rPr>
            </w:pPr>
            <w:r w:rsidRPr="00B471C3">
              <w:rPr>
                <w:sz w:val="20"/>
              </w:rPr>
              <w:t>b) Astronomi çalışmalarında gözlem ve kuramın kullanımı ile ilgili sınıflandırma yapar.</w:t>
            </w:r>
          </w:p>
          <w:p w14:paraId="2D3F6E45" w14:textId="3EEF1D6A" w:rsidR="00822129" w:rsidRPr="00564561" w:rsidRDefault="00B471C3" w:rsidP="00B471C3">
            <w:pPr>
              <w:rPr>
                <w:sz w:val="20"/>
              </w:rPr>
            </w:pPr>
            <w:r w:rsidRPr="00B471C3">
              <w:rPr>
                <w:sz w:val="20"/>
              </w:rPr>
              <w:t>c) Gözlem ve kuramın astronomideki önemini yorumlar.</w:t>
            </w:r>
          </w:p>
        </w:tc>
        <w:tc>
          <w:tcPr>
            <w:tcW w:w="2268" w:type="dxa"/>
            <w:vAlign w:val="center"/>
          </w:tcPr>
          <w:p w14:paraId="7576088E"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822129" w:rsidRDefault="00822129" w:rsidP="00C0325B"/>
        </w:tc>
      </w:tr>
      <w:tr w:rsidR="00822129" w14:paraId="54C228B8" w14:textId="77777777" w:rsidTr="001B60BF">
        <w:trPr>
          <w:cantSplit/>
          <w:trHeight w:val="1953"/>
        </w:trPr>
        <w:tc>
          <w:tcPr>
            <w:tcW w:w="573" w:type="dxa"/>
            <w:vMerge/>
          </w:tcPr>
          <w:p w14:paraId="12431B8E" w14:textId="77777777" w:rsidR="00822129" w:rsidRDefault="00822129" w:rsidP="00E93DE4"/>
        </w:tc>
        <w:tc>
          <w:tcPr>
            <w:tcW w:w="517" w:type="dxa"/>
            <w:textDirection w:val="btLr"/>
            <w:vAlign w:val="center"/>
          </w:tcPr>
          <w:p w14:paraId="3384D0E2" w14:textId="2400DBF6" w:rsidR="00822129" w:rsidRPr="005A031A" w:rsidRDefault="00822129" w:rsidP="00E93DE4">
            <w:pPr>
              <w:ind w:left="113" w:right="113"/>
              <w:jc w:val="center"/>
              <w:rPr>
                <w:b/>
              </w:rPr>
            </w:pPr>
            <w:r>
              <w:rPr>
                <w:b/>
              </w:rPr>
              <w:t>26-30 Ekim</w:t>
            </w:r>
          </w:p>
        </w:tc>
        <w:tc>
          <w:tcPr>
            <w:tcW w:w="517" w:type="dxa"/>
            <w:textDirection w:val="btLr"/>
            <w:vAlign w:val="center"/>
          </w:tcPr>
          <w:p w14:paraId="094E2DB8" w14:textId="15502315" w:rsidR="00822129" w:rsidRPr="009663BC" w:rsidRDefault="00C00822" w:rsidP="00E93DE4">
            <w:pPr>
              <w:ind w:left="113" w:right="113"/>
              <w:jc w:val="center"/>
              <w:rPr>
                <w:b/>
              </w:rPr>
            </w:pPr>
            <w:r>
              <w:rPr>
                <w:b/>
              </w:rPr>
              <w:t>1</w:t>
            </w:r>
          </w:p>
        </w:tc>
        <w:tc>
          <w:tcPr>
            <w:tcW w:w="7167" w:type="dxa"/>
            <w:vAlign w:val="center"/>
          </w:tcPr>
          <w:p w14:paraId="61C2D9A2" w14:textId="77777777" w:rsidR="00B471C3" w:rsidRPr="00B471C3" w:rsidRDefault="00B471C3" w:rsidP="00B471C3">
            <w:pPr>
              <w:rPr>
                <w:b/>
                <w:sz w:val="20"/>
              </w:rPr>
            </w:pPr>
            <w:r w:rsidRPr="00B471C3">
              <w:rPr>
                <w:b/>
                <w:sz w:val="20"/>
              </w:rPr>
              <w:t>AST.</w:t>
            </w:r>
            <w:proofErr w:type="gramStart"/>
            <w:r w:rsidRPr="00B471C3">
              <w:rPr>
                <w:b/>
                <w:sz w:val="20"/>
              </w:rPr>
              <w:t>1.6</w:t>
            </w:r>
            <w:proofErr w:type="gramEnd"/>
            <w:r w:rsidRPr="00B471C3">
              <w:rPr>
                <w:b/>
                <w:sz w:val="20"/>
              </w:rPr>
              <w:t>. Teleskopları sınıflandırabilme</w:t>
            </w:r>
          </w:p>
          <w:p w14:paraId="0B23F7CB" w14:textId="77777777" w:rsidR="00B471C3" w:rsidRPr="00B471C3" w:rsidRDefault="00B471C3" w:rsidP="00B471C3">
            <w:pPr>
              <w:rPr>
                <w:sz w:val="20"/>
              </w:rPr>
            </w:pPr>
            <w:r w:rsidRPr="00B471C3">
              <w:rPr>
                <w:sz w:val="20"/>
              </w:rPr>
              <w:t>a) Topladığı ışığın niteliklerine göre teleskopları belirler.</w:t>
            </w:r>
          </w:p>
          <w:p w14:paraId="7DE5D559" w14:textId="77777777" w:rsidR="00B471C3" w:rsidRPr="00B471C3" w:rsidRDefault="00B471C3" w:rsidP="00B471C3">
            <w:pPr>
              <w:rPr>
                <w:sz w:val="20"/>
              </w:rPr>
            </w:pPr>
            <w:r w:rsidRPr="00B471C3">
              <w:rPr>
                <w:sz w:val="20"/>
              </w:rPr>
              <w:t>b) Teleskopları niteliklerine göre ayrıştırır.</w:t>
            </w:r>
          </w:p>
          <w:p w14:paraId="7536B6C8" w14:textId="77777777" w:rsidR="00B471C3" w:rsidRPr="00B471C3" w:rsidRDefault="00B471C3" w:rsidP="00B471C3">
            <w:pPr>
              <w:rPr>
                <w:sz w:val="20"/>
              </w:rPr>
            </w:pPr>
            <w:r w:rsidRPr="00B471C3">
              <w:rPr>
                <w:sz w:val="20"/>
              </w:rPr>
              <w:t>c) Farklı optik teleskop türlerini gruplandırır.</w:t>
            </w:r>
          </w:p>
          <w:p w14:paraId="0CF2305E" w14:textId="4F0F15CF" w:rsidR="00822129" w:rsidRPr="00564561" w:rsidRDefault="00B471C3" w:rsidP="00B471C3">
            <w:pPr>
              <w:rPr>
                <w:sz w:val="20"/>
              </w:rPr>
            </w:pPr>
            <w:r w:rsidRPr="00B471C3">
              <w:rPr>
                <w:sz w:val="20"/>
              </w:rPr>
              <w:t>ç) Farklı optik teleskop türlerini etiketler.</w:t>
            </w:r>
          </w:p>
        </w:tc>
        <w:tc>
          <w:tcPr>
            <w:tcW w:w="2268" w:type="dxa"/>
            <w:vAlign w:val="center"/>
          </w:tcPr>
          <w:p w14:paraId="42364457" w14:textId="77777777" w:rsidR="00822129" w:rsidRPr="00E37C6C" w:rsidRDefault="00822129" w:rsidP="00E93DE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822129" w:rsidRPr="00E37C6C" w:rsidRDefault="00822129" w:rsidP="00E93DE4">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822129" w:rsidRPr="00823788" w:rsidRDefault="00822129" w:rsidP="00E93DE4">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60185E" w14:paraId="1854EE6E" w14:textId="77777777" w:rsidTr="0060185E">
        <w:trPr>
          <w:cantSplit/>
          <w:trHeight w:val="674"/>
        </w:trPr>
        <w:tc>
          <w:tcPr>
            <w:tcW w:w="573" w:type="dxa"/>
            <w:vMerge w:val="restart"/>
            <w:textDirection w:val="btLr"/>
            <w:vAlign w:val="center"/>
          </w:tcPr>
          <w:p w14:paraId="542A6EEC" w14:textId="2BE503B2" w:rsidR="0060185E" w:rsidRPr="003C1826" w:rsidRDefault="0060185E" w:rsidP="006A646F">
            <w:pPr>
              <w:ind w:left="113" w:right="113"/>
              <w:jc w:val="center"/>
              <w:rPr>
                <w:b/>
                <w:color w:val="660066"/>
                <w:sz w:val="28"/>
              </w:rPr>
            </w:pPr>
            <w:r w:rsidRPr="003C1826">
              <w:rPr>
                <w:b/>
                <w:color w:val="660066"/>
                <w:sz w:val="28"/>
              </w:rPr>
              <w:t>KASIM</w:t>
            </w:r>
          </w:p>
        </w:tc>
        <w:tc>
          <w:tcPr>
            <w:tcW w:w="14666" w:type="dxa"/>
            <w:gridSpan w:val="6"/>
            <w:shd w:val="clear" w:color="auto" w:fill="CCCCFF"/>
            <w:vAlign w:val="center"/>
          </w:tcPr>
          <w:p w14:paraId="4869A7BE" w14:textId="4805BF7F" w:rsidR="0060185E" w:rsidRPr="00E93DE4" w:rsidRDefault="0060185E" w:rsidP="0060185E">
            <w:pPr>
              <w:rPr>
                <w:b/>
                <w:color w:val="FF0000"/>
                <w:sz w:val="28"/>
                <w:szCs w:val="28"/>
              </w:rPr>
            </w:pPr>
            <w:r w:rsidRPr="0060185E">
              <w:rPr>
                <w:b/>
                <w:sz w:val="28"/>
                <w:szCs w:val="28"/>
              </w:rPr>
              <w:t>2. ÜNİTE: EVRENİN KEŞFİ</w:t>
            </w:r>
          </w:p>
        </w:tc>
      </w:tr>
      <w:tr w:rsidR="0060185E" w14:paraId="2A51EA91" w14:textId="77777777" w:rsidTr="000A5F66">
        <w:trPr>
          <w:cantSplit/>
          <w:trHeight w:val="1949"/>
        </w:trPr>
        <w:tc>
          <w:tcPr>
            <w:tcW w:w="573" w:type="dxa"/>
            <w:vMerge/>
            <w:textDirection w:val="btLr"/>
            <w:vAlign w:val="center"/>
          </w:tcPr>
          <w:p w14:paraId="5AA1090C" w14:textId="3F4096C6" w:rsidR="0060185E" w:rsidRPr="005A031A" w:rsidRDefault="0060185E" w:rsidP="00C0325B">
            <w:pPr>
              <w:ind w:left="113" w:right="113"/>
              <w:jc w:val="center"/>
              <w:rPr>
                <w:b/>
                <w:color w:val="660066"/>
              </w:rPr>
            </w:pPr>
          </w:p>
        </w:tc>
        <w:tc>
          <w:tcPr>
            <w:tcW w:w="517" w:type="dxa"/>
            <w:textDirection w:val="btLr"/>
            <w:vAlign w:val="center"/>
          </w:tcPr>
          <w:p w14:paraId="6EE50186" w14:textId="617AACB3" w:rsidR="0060185E" w:rsidRPr="00776F68" w:rsidRDefault="0060185E" w:rsidP="00776F68">
            <w:pPr>
              <w:ind w:left="113" w:right="113"/>
              <w:jc w:val="center"/>
              <w:rPr>
                <w:b/>
              </w:rPr>
            </w:pPr>
            <w:r w:rsidRPr="00C00B1D">
              <w:rPr>
                <w:b/>
              </w:rPr>
              <w:t>2-6 Kasım</w:t>
            </w:r>
          </w:p>
        </w:tc>
        <w:tc>
          <w:tcPr>
            <w:tcW w:w="517" w:type="dxa"/>
            <w:textDirection w:val="btLr"/>
            <w:vAlign w:val="center"/>
          </w:tcPr>
          <w:p w14:paraId="62786EA9" w14:textId="77E04F8D" w:rsidR="0060185E" w:rsidRPr="009663BC" w:rsidRDefault="00C00822" w:rsidP="00C0325B">
            <w:pPr>
              <w:ind w:left="113" w:right="113"/>
              <w:jc w:val="center"/>
              <w:rPr>
                <w:b/>
              </w:rPr>
            </w:pPr>
            <w:r>
              <w:rPr>
                <w:b/>
              </w:rPr>
              <w:t>1</w:t>
            </w:r>
          </w:p>
        </w:tc>
        <w:tc>
          <w:tcPr>
            <w:tcW w:w="7167" w:type="dxa"/>
            <w:vAlign w:val="center"/>
          </w:tcPr>
          <w:p w14:paraId="7FCAE75A" w14:textId="77777777" w:rsidR="00D819AE" w:rsidRPr="00D819AE" w:rsidRDefault="00D819AE" w:rsidP="00D819AE">
            <w:pPr>
              <w:rPr>
                <w:b/>
                <w:sz w:val="20"/>
              </w:rPr>
            </w:pPr>
            <w:r w:rsidRPr="00D819AE">
              <w:rPr>
                <w:b/>
                <w:sz w:val="20"/>
              </w:rPr>
              <w:t>AST.</w:t>
            </w:r>
            <w:proofErr w:type="gramStart"/>
            <w:r w:rsidRPr="00D819AE">
              <w:rPr>
                <w:b/>
                <w:sz w:val="20"/>
              </w:rPr>
              <w:t>2.1</w:t>
            </w:r>
            <w:proofErr w:type="gramEnd"/>
            <w:r w:rsidRPr="00D819AE">
              <w:rPr>
                <w:b/>
                <w:sz w:val="20"/>
              </w:rPr>
              <w:t>. Gök cisimlerini karşılaştırabilme</w:t>
            </w:r>
          </w:p>
          <w:p w14:paraId="261A7071" w14:textId="77777777" w:rsidR="00D819AE" w:rsidRPr="00D819AE" w:rsidRDefault="00D819AE" w:rsidP="00D819AE">
            <w:pPr>
              <w:rPr>
                <w:sz w:val="20"/>
              </w:rPr>
            </w:pPr>
            <w:r w:rsidRPr="00D819AE">
              <w:rPr>
                <w:sz w:val="20"/>
              </w:rPr>
              <w:t>a) Gök cisimlerine ilişkin özellikleri belirler.</w:t>
            </w:r>
          </w:p>
          <w:p w14:paraId="5F58658F" w14:textId="77777777" w:rsidR="00D819AE" w:rsidRPr="00D819AE" w:rsidRDefault="00D819AE" w:rsidP="00D819AE">
            <w:pPr>
              <w:rPr>
                <w:sz w:val="20"/>
              </w:rPr>
            </w:pPr>
            <w:r w:rsidRPr="00D819AE">
              <w:rPr>
                <w:sz w:val="20"/>
              </w:rPr>
              <w:t>b) Gök cisimlerine ilişkin benzerlikleri listeler.</w:t>
            </w:r>
          </w:p>
          <w:p w14:paraId="6E440805" w14:textId="5D3CF5DD" w:rsidR="0060185E" w:rsidRPr="00564561" w:rsidRDefault="00D819AE" w:rsidP="00D819AE">
            <w:pPr>
              <w:rPr>
                <w:sz w:val="20"/>
              </w:rPr>
            </w:pPr>
            <w:r w:rsidRPr="00D819AE">
              <w:rPr>
                <w:sz w:val="20"/>
              </w:rPr>
              <w:t>c) Gök cisimlerine ilişkin farklılıkları listeler.</w:t>
            </w:r>
          </w:p>
        </w:tc>
        <w:tc>
          <w:tcPr>
            <w:tcW w:w="1984" w:type="dxa"/>
            <w:vAlign w:val="center"/>
          </w:tcPr>
          <w:p w14:paraId="42F48C4C" w14:textId="77777777" w:rsidR="0060185E" w:rsidRPr="004F0F14" w:rsidRDefault="0060185E"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60185E" w:rsidRPr="00B954D0" w:rsidRDefault="0060185E"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60185E" w:rsidRPr="00E93DE4" w:rsidRDefault="0060185E" w:rsidP="0050432F">
            <w:pPr>
              <w:jc w:val="center"/>
              <w:rPr>
                <w:b/>
                <w:color w:val="FF0000"/>
                <w:sz w:val="28"/>
                <w:szCs w:val="28"/>
              </w:rPr>
            </w:pPr>
            <w:r w:rsidRPr="00E93DE4">
              <w:rPr>
                <w:b/>
                <w:color w:val="FF0000"/>
                <w:sz w:val="28"/>
                <w:szCs w:val="28"/>
              </w:rPr>
              <w:t xml:space="preserve">I. Dönem </w:t>
            </w:r>
          </w:p>
          <w:p w14:paraId="1AF0FE21" w14:textId="56F56E66" w:rsidR="0060185E" w:rsidRPr="00E93DE4" w:rsidRDefault="0060185E" w:rsidP="0050432F">
            <w:pPr>
              <w:jc w:val="center"/>
              <w:rPr>
                <w:b/>
                <w:color w:val="833C0B" w:themeColor="accent2" w:themeShade="80"/>
                <w:sz w:val="28"/>
              </w:rPr>
            </w:pPr>
            <w:r w:rsidRPr="00E93DE4">
              <w:rPr>
                <w:b/>
                <w:color w:val="FF0000"/>
                <w:sz w:val="28"/>
                <w:szCs w:val="28"/>
              </w:rPr>
              <w:t>I. Yazılı</w:t>
            </w:r>
          </w:p>
        </w:tc>
      </w:tr>
      <w:tr w:rsidR="00D819AE" w14:paraId="03FEA793" w14:textId="77777777" w:rsidTr="00A37E89">
        <w:trPr>
          <w:cantSplit/>
          <w:trHeight w:val="1831"/>
        </w:trPr>
        <w:tc>
          <w:tcPr>
            <w:tcW w:w="573" w:type="dxa"/>
            <w:vMerge/>
          </w:tcPr>
          <w:p w14:paraId="23A08775" w14:textId="77777777" w:rsidR="00D819AE" w:rsidRDefault="00D819AE" w:rsidP="00D819AE"/>
        </w:tc>
        <w:tc>
          <w:tcPr>
            <w:tcW w:w="517" w:type="dxa"/>
            <w:tcBorders>
              <w:bottom w:val="single" w:sz="12" w:space="0" w:color="auto"/>
            </w:tcBorders>
            <w:textDirection w:val="btLr"/>
            <w:vAlign w:val="center"/>
          </w:tcPr>
          <w:p w14:paraId="6079519E" w14:textId="7D49BDB8" w:rsidR="00D819AE" w:rsidRPr="005A031A" w:rsidRDefault="00D819AE" w:rsidP="00D819AE">
            <w:pPr>
              <w:ind w:left="113" w:right="113"/>
              <w:jc w:val="center"/>
              <w:rPr>
                <w:b/>
              </w:rPr>
            </w:pPr>
            <w:r>
              <w:rPr>
                <w:b/>
              </w:rPr>
              <w:t>9-13 Kasım</w:t>
            </w:r>
          </w:p>
        </w:tc>
        <w:tc>
          <w:tcPr>
            <w:tcW w:w="517" w:type="dxa"/>
            <w:tcBorders>
              <w:bottom w:val="single" w:sz="12" w:space="0" w:color="auto"/>
            </w:tcBorders>
            <w:textDirection w:val="btLr"/>
            <w:vAlign w:val="center"/>
          </w:tcPr>
          <w:p w14:paraId="293D0A7E" w14:textId="35F5828F" w:rsidR="00D819AE" w:rsidRPr="009663BC" w:rsidRDefault="00C00822" w:rsidP="00D819AE">
            <w:pPr>
              <w:ind w:left="113" w:right="113"/>
              <w:jc w:val="center"/>
              <w:rPr>
                <w:b/>
              </w:rPr>
            </w:pPr>
            <w:r>
              <w:rPr>
                <w:b/>
              </w:rPr>
              <w:t>1</w:t>
            </w:r>
          </w:p>
        </w:tc>
        <w:tc>
          <w:tcPr>
            <w:tcW w:w="7167" w:type="dxa"/>
            <w:tcBorders>
              <w:bottom w:val="single" w:sz="12" w:space="0" w:color="auto"/>
            </w:tcBorders>
            <w:vAlign w:val="center"/>
          </w:tcPr>
          <w:p w14:paraId="02E8032D" w14:textId="77777777" w:rsidR="00D819AE" w:rsidRPr="00D819AE" w:rsidRDefault="00D819AE" w:rsidP="00D819AE">
            <w:pPr>
              <w:rPr>
                <w:b/>
                <w:sz w:val="20"/>
              </w:rPr>
            </w:pPr>
            <w:r w:rsidRPr="00D819AE">
              <w:rPr>
                <w:b/>
                <w:sz w:val="20"/>
              </w:rPr>
              <w:t>AST.</w:t>
            </w:r>
            <w:proofErr w:type="gramStart"/>
            <w:r w:rsidRPr="00D819AE">
              <w:rPr>
                <w:b/>
                <w:sz w:val="20"/>
              </w:rPr>
              <w:t>2.1</w:t>
            </w:r>
            <w:proofErr w:type="gramEnd"/>
            <w:r w:rsidRPr="00D819AE">
              <w:rPr>
                <w:b/>
                <w:sz w:val="20"/>
              </w:rPr>
              <w:t>. Gök cisimlerini karşılaştırabilme</w:t>
            </w:r>
          </w:p>
          <w:p w14:paraId="19CE8F32" w14:textId="77777777" w:rsidR="00D819AE" w:rsidRPr="00D819AE" w:rsidRDefault="00D819AE" w:rsidP="00D819AE">
            <w:pPr>
              <w:rPr>
                <w:sz w:val="20"/>
              </w:rPr>
            </w:pPr>
            <w:r w:rsidRPr="00D819AE">
              <w:rPr>
                <w:sz w:val="20"/>
              </w:rPr>
              <w:t>a) Gök cisimlerine ilişkin özellikleri belirler.</w:t>
            </w:r>
          </w:p>
          <w:p w14:paraId="24582D56" w14:textId="77777777" w:rsidR="00D819AE" w:rsidRPr="00D819AE" w:rsidRDefault="00D819AE" w:rsidP="00D819AE">
            <w:pPr>
              <w:rPr>
                <w:sz w:val="20"/>
              </w:rPr>
            </w:pPr>
            <w:r w:rsidRPr="00D819AE">
              <w:rPr>
                <w:sz w:val="20"/>
              </w:rPr>
              <w:t>b) Gök cisimlerine ilişkin benzerlikleri listeler.</w:t>
            </w:r>
          </w:p>
          <w:p w14:paraId="1135334C" w14:textId="65D00140" w:rsidR="00D819AE" w:rsidRPr="00564561" w:rsidRDefault="00D819AE" w:rsidP="00D819AE">
            <w:pPr>
              <w:rPr>
                <w:sz w:val="20"/>
              </w:rPr>
            </w:pPr>
            <w:r w:rsidRPr="00D819AE">
              <w:rPr>
                <w:sz w:val="20"/>
              </w:rPr>
              <w:t>c) Gök cisimlerine ilişkin farklılıkları listeler.</w:t>
            </w:r>
          </w:p>
        </w:tc>
        <w:tc>
          <w:tcPr>
            <w:tcW w:w="1984" w:type="dxa"/>
            <w:tcBorders>
              <w:bottom w:val="single" w:sz="12" w:space="0" w:color="auto"/>
            </w:tcBorders>
            <w:vAlign w:val="center"/>
          </w:tcPr>
          <w:p w14:paraId="40FDB503"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D819AE" w:rsidRDefault="00D819AE" w:rsidP="00D819AE">
            <w:pPr>
              <w:jc w:val="center"/>
              <w:rPr>
                <w:b/>
                <w:color w:val="833C0B" w:themeColor="accent2" w:themeShade="80"/>
                <w:sz w:val="24"/>
              </w:rPr>
            </w:pPr>
            <w:r>
              <w:rPr>
                <w:b/>
                <w:color w:val="833C0B" w:themeColor="accent2" w:themeShade="80"/>
                <w:sz w:val="24"/>
              </w:rPr>
              <w:t xml:space="preserve">10 Kasım </w:t>
            </w:r>
          </w:p>
          <w:p w14:paraId="03FC6015" w14:textId="77777777" w:rsidR="00D819AE" w:rsidRPr="002222C2" w:rsidRDefault="00D819AE" w:rsidP="00D819AE">
            <w:pPr>
              <w:jc w:val="center"/>
              <w:rPr>
                <w:b/>
              </w:rPr>
            </w:pPr>
            <w:r>
              <w:rPr>
                <w:b/>
                <w:color w:val="833C0B" w:themeColor="accent2" w:themeShade="80"/>
                <w:sz w:val="24"/>
              </w:rPr>
              <w:t>Atatürk’ü Anma Günü</w:t>
            </w:r>
          </w:p>
        </w:tc>
      </w:tr>
      <w:tr w:rsidR="00D819AE" w14:paraId="3C43A1AE" w14:textId="77777777" w:rsidTr="004F0F14">
        <w:trPr>
          <w:cantSplit/>
          <w:trHeight w:val="677"/>
        </w:trPr>
        <w:tc>
          <w:tcPr>
            <w:tcW w:w="573" w:type="dxa"/>
            <w:vMerge/>
          </w:tcPr>
          <w:p w14:paraId="5B6F70BE" w14:textId="77777777" w:rsidR="00D819AE" w:rsidRDefault="00D819AE" w:rsidP="00D819AE"/>
        </w:tc>
        <w:tc>
          <w:tcPr>
            <w:tcW w:w="14666" w:type="dxa"/>
            <w:gridSpan w:val="6"/>
            <w:shd w:val="clear" w:color="auto" w:fill="FF3300"/>
            <w:vAlign w:val="center"/>
          </w:tcPr>
          <w:p w14:paraId="5D4507A8" w14:textId="58D59177" w:rsidR="00D819AE" w:rsidRPr="002C77D2" w:rsidRDefault="00D819AE" w:rsidP="00D819AE">
            <w:pPr>
              <w:jc w:val="center"/>
              <w:rPr>
                <w:b/>
                <w:sz w:val="32"/>
              </w:rPr>
            </w:pPr>
            <w:r>
              <w:rPr>
                <w:b/>
                <w:color w:val="FFFFFF" w:themeColor="background1"/>
                <w:sz w:val="40"/>
              </w:rPr>
              <w:t>16-20 Kasım Ara Tatil</w:t>
            </w:r>
          </w:p>
        </w:tc>
      </w:tr>
      <w:tr w:rsidR="00D819AE" w14:paraId="0C8B289A" w14:textId="77777777" w:rsidTr="00A37E89">
        <w:trPr>
          <w:cantSplit/>
          <w:trHeight w:val="1812"/>
        </w:trPr>
        <w:tc>
          <w:tcPr>
            <w:tcW w:w="573" w:type="dxa"/>
            <w:vMerge/>
          </w:tcPr>
          <w:p w14:paraId="099E6E66" w14:textId="77777777" w:rsidR="00D819AE" w:rsidRDefault="00D819AE" w:rsidP="00D819AE"/>
        </w:tc>
        <w:tc>
          <w:tcPr>
            <w:tcW w:w="517" w:type="dxa"/>
            <w:textDirection w:val="btLr"/>
            <w:vAlign w:val="center"/>
          </w:tcPr>
          <w:p w14:paraId="1DFDFEE5" w14:textId="68D5B21F" w:rsidR="00D819AE" w:rsidRPr="005A031A" w:rsidRDefault="00D819AE" w:rsidP="00D819AE">
            <w:pPr>
              <w:ind w:left="113" w:right="113"/>
              <w:jc w:val="center"/>
              <w:rPr>
                <w:b/>
              </w:rPr>
            </w:pPr>
            <w:r>
              <w:rPr>
                <w:b/>
              </w:rPr>
              <w:t>23-27 Kasım</w:t>
            </w:r>
          </w:p>
        </w:tc>
        <w:tc>
          <w:tcPr>
            <w:tcW w:w="517" w:type="dxa"/>
            <w:textDirection w:val="btLr"/>
            <w:vAlign w:val="center"/>
          </w:tcPr>
          <w:p w14:paraId="342867BE" w14:textId="120589C3" w:rsidR="00D819AE" w:rsidRPr="009663BC" w:rsidRDefault="00C00822" w:rsidP="00D819AE">
            <w:pPr>
              <w:ind w:left="113" w:right="113"/>
              <w:jc w:val="center"/>
              <w:rPr>
                <w:b/>
              </w:rPr>
            </w:pPr>
            <w:r>
              <w:rPr>
                <w:b/>
              </w:rPr>
              <w:t>1</w:t>
            </w:r>
          </w:p>
        </w:tc>
        <w:tc>
          <w:tcPr>
            <w:tcW w:w="7167" w:type="dxa"/>
            <w:vAlign w:val="center"/>
          </w:tcPr>
          <w:p w14:paraId="2FC2F2E8" w14:textId="77777777" w:rsidR="009115B7" w:rsidRPr="009115B7" w:rsidRDefault="009115B7" w:rsidP="009115B7">
            <w:pPr>
              <w:rPr>
                <w:b/>
                <w:sz w:val="20"/>
              </w:rPr>
            </w:pPr>
            <w:r w:rsidRPr="009115B7">
              <w:rPr>
                <w:b/>
                <w:sz w:val="20"/>
              </w:rPr>
              <w:t>AST.</w:t>
            </w:r>
            <w:proofErr w:type="gramStart"/>
            <w:r w:rsidRPr="009115B7">
              <w:rPr>
                <w:b/>
                <w:sz w:val="20"/>
              </w:rPr>
              <w:t>2.2</w:t>
            </w:r>
            <w:proofErr w:type="gramEnd"/>
            <w:r w:rsidRPr="009115B7">
              <w:rPr>
                <w:b/>
                <w:sz w:val="20"/>
              </w:rPr>
              <w:t>. Gök adaları sınıflandırabilme</w:t>
            </w:r>
          </w:p>
          <w:p w14:paraId="64ED8366" w14:textId="77777777" w:rsidR="009115B7" w:rsidRPr="009115B7" w:rsidRDefault="009115B7" w:rsidP="009115B7">
            <w:pPr>
              <w:rPr>
                <w:sz w:val="20"/>
              </w:rPr>
            </w:pPr>
            <w:r w:rsidRPr="009115B7">
              <w:rPr>
                <w:sz w:val="20"/>
              </w:rPr>
              <w:t>a) Gök adaları ayıran nitelikleri belirler.</w:t>
            </w:r>
          </w:p>
          <w:p w14:paraId="06D6C716" w14:textId="77777777" w:rsidR="009115B7" w:rsidRPr="009115B7" w:rsidRDefault="009115B7" w:rsidP="009115B7">
            <w:pPr>
              <w:rPr>
                <w:sz w:val="20"/>
              </w:rPr>
            </w:pPr>
            <w:r w:rsidRPr="009115B7">
              <w:rPr>
                <w:sz w:val="20"/>
              </w:rPr>
              <w:t>b) Gök adaları benzerlik ve farklılıklarına göre ayrıştırır.</w:t>
            </w:r>
          </w:p>
          <w:p w14:paraId="78A04119" w14:textId="77777777" w:rsidR="009115B7" w:rsidRPr="009115B7" w:rsidRDefault="009115B7" w:rsidP="009115B7">
            <w:pPr>
              <w:rPr>
                <w:sz w:val="20"/>
              </w:rPr>
            </w:pPr>
            <w:r w:rsidRPr="009115B7">
              <w:rPr>
                <w:sz w:val="20"/>
              </w:rPr>
              <w:t>c) Gök adaları benzerliklerine göre gruplandırır.</w:t>
            </w:r>
          </w:p>
          <w:p w14:paraId="37E4E9B7" w14:textId="36EE5F6F" w:rsidR="00D819AE" w:rsidRPr="00564561" w:rsidRDefault="009115B7" w:rsidP="009115B7">
            <w:pPr>
              <w:rPr>
                <w:sz w:val="20"/>
              </w:rPr>
            </w:pPr>
            <w:r w:rsidRPr="009115B7">
              <w:rPr>
                <w:sz w:val="20"/>
              </w:rPr>
              <w:t>ç) Gruplandırdığı gök adaları adlandırır.</w:t>
            </w:r>
          </w:p>
        </w:tc>
        <w:tc>
          <w:tcPr>
            <w:tcW w:w="1984" w:type="dxa"/>
            <w:vAlign w:val="center"/>
          </w:tcPr>
          <w:p w14:paraId="63E6D79D"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D819AE" w:rsidRDefault="00D819AE" w:rsidP="00D819AE">
            <w:pPr>
              <w:jc w:val="center"/>
              <w:rPr>
                <w:b/>
                <w:color w:val="833C0B" w:themeColor="accent2" w:themeShade="80"/>
                <w:sz w:val="24"/>
              </w:rPr>
            </w:pPr>
            <w:r>
              <w:rPr>
                <w:b/>
                <w:color w:val="833C0B" w:themeColor="accent2" w:themeShade="80"/>
                <w:sz w:val="24"/>
              </w:rPr>
              <w:t>24 Kasım</w:t>
            </w:r>
          </w:p>
          <w:p w14:paraId="1AB77EE0" w14:textId="048E857D" w:rsidR="00D819AE" w:rsidRPr="002222C2" w:rsidRDefault="00D819AE" w:rsidP="00D819AE">
            <w:pPr>
              <w:jc w:val="center"/>
              <w:rPr>
                <w:b/>
              </w:rPr>
            </w:pPr>
            <w:r>
              <w:rPr>
                <w:b/>
                <w:color w:val="833C0B" w:themeColor="accent2" w:themeShade="80"/>
                <w:sz w:val="24"/>
              </w:rPr>
              <w:t>Öğretmenler Günü</w:t>
            </w:r>
          </w:p>
        </w:tc>
      </w:tr>
      <w:tr w:rsidR="00D819AE" w14:paraId="1D2E29DD" w14:textId="77777777" w:rsidTr="001B60BF">
        <w:trPr>
          <w:cantSplit/>
          <w:trHeight w:val="1953"/>
        </w:trPr>
        <w:tc>
          <w:tcPr>
            <w:tcW w:w="573" w:type="dxa"/>
            <w:vMerge/>
          </w:tcPr>
          <w:p w14:paraId="51A14B86" w14:textId="77777777" w:rsidR="00D819AE" w:rsidRDefault="00D819AE" w:rsidP="00D819AE"/>
        </w:tc>
        <w:tc>
          <w:tcPr>
            <w:tcW w:w="517" w:type="dxa"/>
            <w:textDirection w:val="btLr"/>
            <w:vAlign w:val="center"/>
          </w:tcPr>
          <w:p w14:paraId="33DB3AA2" w14:textId="2E7505BD" w:rsidR="00D819AE" w:rsidRPr="005A031A" w:rsidRDefault="00D819AE" w:rsidP="00D819AE">
            <w:pPr>
              <w:ind w:left="113" w:right="113"/>
              <w:jc w:val="center"/>
              <w:rPr>
                <w:b/>
              </w:rPr>
            </w:pPr>
            <w:r w:rsidRPr="00C00B1D">
              <w:rPr>
                <w:b/>
              </w:rPr>
              <w:t>30 Kasım-4 Aralık</w:t>
            </w:r>
          </w:p>
        </w:tc>
        <w:tc>
          <w:tcPr>
            <w:tcW w:w="517" w:type="dxa"/>
            <w:textDirection w:val="btLr"/>
            <w:vAlign w:val="center"/>
          </w:tcPr>
          <w:p w14:paraId="7C65225A" w14:textId="167F5612" w:rsidR="00D819AE" w:rsidRPr="009663BC" w:rsidRDefault="00C00822" w:rsidP="00D819AE">
            <w:pPr>
              <w:ind w:left="113" w:right="113"/>
              <w:jc w:val="center"/>
              <w:rPr>
                <w:b/>
              </w:rPr>
            </w:pPr>
            <w:r>
              <w:rPr>
                <w:b/>
              </w:rPr>
              <w:t>1</w:t>
            </w:r>
          </w:p>
        </w:tc>
        <w:tc>
          <w:tcPr>
            <w:tcW w:w="7167" w:type="dxa"/>
            <w:vAlign w:val="center"/>
          </w:tcPr>
          <w:p w14:paraId="2E594F82" w14:textId="77777777" w:rsidR="009115B7" w:rsidRPr="009115B7" w:rsidRDefault="009115B7" w:rsidP="009115B7">
            <w:pPr>
              <w:rPr>
                <w:b/>
                <w:sz w:val="20"/>
              </w:rPr>
            </w:pPr>
            <w:r w:rsidRPr="009115B7">
              <w:rPr>
                <w:b/>
                <w:sz w:val="20"/>
              </w:rPr>
              <w:t>AST.</w:t>
            </w:r>
            <w:proofErr w:type="gramStart"/>
            <w:r w:rsidRPr="009115B7">
              <w:rPr>
                <w:b/>
                <w:sz w:val="20"/>
              </w:rPr>
              <w:t>2.3</w:t>
            </w:r>
            <w:proofErr w:type="gramEnd"/>
            <w:r w:rsidRPr="009115B7">
              <w:rPr>
                <w:b/>
                <w:sz w:val="20"/>
              </w:rPr>
              <w:t>. Gök cisimleri arasındaki mesafeleri tahmin edebilme</w:t>
            </w:r>
          </w:p>
          <w:p w14:paraId="334C0CF0" w14:textId="77777777" w:rsidR="009115B7" w:rsidRPr="009115B7" w:rsidRDefault="009115B7" w:rsidP="009115B7">
            <w:pPr>
              <w:rPr>
                <w:sz w:val="20"/>
              </w:rPr>
            </w:pPr>
            <w:r w:rsidRPr="009115B7">
              <w:rPr>
                <w:sz w:val="20"/>
              </w:rPr>
              <w:t>a) Gök cisimleri arasındaki mesafeler hakkında bilgi toplar.</w:t>
            </w:r>
          </w:p>
          <w:p w14:paraId="07991D72" w14:textId="77777777" w:rsidR="009115B7" w:rsidRPr="009115B7" w:rsidRDefault="009115B7" w:rsidP="009115B7">
            <w:pPr>
              <w:rPr>
                <w:sz w:val="20"/>
              </w:rPr>
            </w:pPr>
            <w:r w:rsidRPr="009115B7">
              <w:rPr>
                <w:sz w:val="20"/>
              </w:rPr>
              <w:t>b) Gök cisimleri arasındaki mesafelere ilişkin hesaplama yapar.</w:t>
            </w:r>
          </w:p>
          <w:p w14:paraId="16CEDAAF" w14:textId="180B521E" w:rsidR="00D819AE" w:rsidRPr="00564561" w:rsidRDefault="009115B7" w:rsidP="009115B7">
            <w:pPr>
              <w:rPr>
                <w:sz w:val="20"/>
              </w:rPr>
            </w:pPr>
            <w:r w:rsidRPr="009115B7">
              <w:rPr>
                <w:sz w:val="20"/>
              </w:rPr>
              <w:t>c) Gök cisimleri arasındaki mesafelere ilişkin yargıda bulunur.</w:t>
            </w:r>
          </w:p>
        </w:tc>
        <w:tc>
          <w:tcPr>
            <w:tcW w:w="1984" w:type="dxa"/>
            <w:vAlign w:val="center"/>
          </w:tcPr>
          <w:p w14:paraId="18A834DB"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D819AE" w:rsidRDefault="00D819AE" w:rsidP="00D819AE">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9115B7" w14:paraId="2F12AE04" w14:textId="77777777" w:rsidTr="001B60BF">
        <w:trPr>
          <w:cantSplit/>
          <w:trHeight w:val="1946"/>
        </w:trPr>
        <w:tc>
          <w:tcPr>
            <w:tcW w:w="573" w:type="dxa"/>
            <w:vMerge w:val="restart"/>
            <w:textDirection w:val="btLr"/>
            <w:vAlign w:val="center"/>
          </w:tcPr>
          <w:p w14:paraId="4F2DB435" w14:textId="77777777" w:rsidR="009115B7" w:rsidRPr="005A031A" w:rsidRDefault="009115B7" w:rsidP="009115B7">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9115B7" w:rsidRPr="005A031A" w:rsidRDefault="009115B7" w:rsidP="009115B7">
            <w:pPr>
              <w:ind w:left="113" w:right="113"/>
              <w:jc w:val="center"/>
              <w:rPr>
                <w:b/>
              </w:rPr>
            </w:pPr>
            <w:r>
              <w:rPr>
                <w:b/>
              </w:rPr>
              <w:t>7-11 Aralık</w:t>
            </w:r>
          </w:p>
        </w:tc>
        <w:tc>
          <w:tcPr>
            <w:tcW w:w="517" w:type="dxa"/>
            <w:textDirection w:val="btLr"/>
            <w:vAlign w:val="center"/>
          </w:tcPr>
          <w:p w14:paraId="3D97911B" w14:textId="1D515BD0" w:rsidR="009115B7" w:rsidRPr="009663BC" w:rsidRDefault="00C00822" w:rsidP="009115B7">
            <w:pPr>
              <w:ind w:left="113" w:right="113"/>
              <w:jc w:val="center"/>
              <w:rPr>
                <w:b/>
              </w:rPr>
            </w:pPr>
            <w:r>
              <w:rPr>
                <w:b/>
              </w:rPr>
              <w:t>1</w:t>
            </w:r>
          </w:p>
        </w:tc>
        <w:tc>
          <w:tcPr>
            <w:tcW w:w="7310" w:type="dxa"/>
            <w:vAlign w:val="center"/>
          </w:tcPr>
          <w:p w14:paraId="429A4C2A" w14:textId="77777777" w:rsidR="009115B7" w:rsidRPr="009115B7" w:rsidRDefault="009115B7" w:rsidP="009115B7">
            <w:pPr>
              <w:rPr>
                <w:b/>
                <w:sz w:val="20"/>
              </w:rPr>
            </w:pPr>
            <w:r w:rsidRPr="009115B7">
              <w:rPr>
                <w:b/>
                <w:sz w:val="20"/>
              </w:rPr>
              <w:t>AST.</w:t>
            </w:r>
            <w:proofErr w:type="gramStart"/>
            <w:r w:rsidRPr="009115B7">
              <w:rPr>
                <w:b/>
                <w:sz w:val="20"/>
              </w:rPr>
              <w:t>2.3</w:t>
            </w:r>
            <w:proofErr w:type="gramEnd"/>
            <w:r w:rsidRPr="009115B7">
              <w:rPr>
                <w:b/>
                <w:sz w:val="20"/>
              </w:rPr>
              <w:t>. Gök cisimleri arasındaki mesafeleri tahmin edebilme</w:t>
            </w:r>
          </w:p>
          <w:p w14:paraId="3468AD51" w14:textId="77777777" w:rsidR="009115B7" w:rsidRPr="009115B7" w:rsidRDefault="009115B7" w:rsidP="009115B7">
            <w:pPr>
              <w:rPr>
                <w:sz w:val="20"/>
              </w:rPr>
            </w:pPr>
            <w:r w:rsidRPr="009115B7">
              <w:rPr>
                <w:sz w:val="20"/>
              </w:rPr>
              <w:t>a) Gök cisimleri arasındaki mesafeler hakkında bilgi toplar.</w:t>
            </w:r>
          </w:p>
          <w:p w14:paraId="2ECDCFE6" w14:textId="77777777" w:rsidR="009115B7" w:rsidRPr="009115B7" w:rsidRDefault="009115B7" w:rsidP="009115B7">
            <w:pPr>
              <w:rPr>
                <w:sz w:val="20"/>
              </w:rPr>
            </w:pPr>
            <w:r w:rsidRPr="009115B7">
              <w:rPr>
                <w:sz w:val="20"/>
              </w:rPr>
              <w:t>b) Gök cisimleri arasındaki mesafelere ilişkin hesaplama yapar.</w:t>
            </w:r>
          </w:p>
          <w:p w14:paraId="6215AA54" w14:textId="28AD6B5F" w:rsidR="009115B7" w:rsidRPr="00564561" w:rsidRDefault="009115B7" w:rsidP="009115B7">
            <w:pPr>
              <w:rPr>
                <w:sz w:val="20"/>
              </w:rPr>
            </w:pPr>
            <w:r w:rsidRPr="009115B7">
              <w:rPr>
                <w:sz w:val="20"/>
              </w:rPr>
              <w:t>c) Gök cisimleri arasındaki mesafelere ilişkin yargıda bulunur.</w:t>
            </w:r>
          </w:p>
        </w:tc>
        <w:tc>
          <w:tcPr>
            <w:tcW w:w="2268" w:type="dxa"/>
            <w:vAlign w:val="center"/>
          </w:tcPr>
          <w:p w14:paraId="7434556B" w14:textId="77777777" w:rsidR="009115B7" w:rsidRPr="005E7BBF" w:rsidRDefault="009115B7" w:rsidP="009115B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9115B7" w:rsidRPr="00BF0C3D" w:rsidRDefault="009115B7" w:rsidP="009115B7">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9115B7" w:rsidRDefault="009115B7" w:rsidP="009115B7"/>
        </w:tc>
      </w:tr>
      <w:tr w:rsidR="009115B7" w14:paraId="55CE3BB4" w14:textId="77777777" w:rsidTr="001B60BF">
        <w:trPr>
          <w:cantSplit/>
          <w:trHeight w:val="1945"/>
        </w:trPr>
        <w:tc>
          <w:tcPr>
            <w:tcW w:w="573" w:type="dxa"/>
            <w:vMerge/>
          </w:tcPr>
          <w:p w14:paraId="7AAA9475" w14:textId="77777777" w:rsidR="009115B7" w:rsidRDefault="009115B7" w:rsidP="009115B7"/>
        </w:tc>
        <w:tc>
          <w:tcPr>
            <w:tcW w:w="516" w:type="dxa"/>
            <w:textDirection w:val="btLr"/>
            <w:vAlign w:val="center"/>
          </w:tcPr>
          <w:p w14:paraId="7D0E57DE" w14:textId="38BBD514" w:rsidR="009115B7" w:rsidRPr="005A031A" w:rsidRDefault="009115B7" w:rsidP="009115B7">
            <w:pPr>
              <w:ind w:left="113" w:right="113"/>
              <w:jc w:val="center"/>
              <w:rPr>
                <w:b/>
              </w:rPr>
            </w:pPr>
            <w:r>
              <w:rPr>
                <w:b/>
              </w:rPr>
              <w:t>14-18 Aralık</w:t>
            </w:r>
          </w:p>
        </w:tc>
        <w:tc>
          <w:tcPr>
            <w:tcW w:w="517" w:type="dxa"/>
            <w:textDirection w:val="btLr"/>
            <w:vAlign w:val="center"/>
          </w:tcPr>
          <w:p w14:paraId="2A4DDA28" w14:textId="6D63E2AA" w:rsidR="009115B7" w:rsidRPr="009663BC" w:rsidRDefault="00C00822" w:rsidP="009115B7">
            <w:pPr>
              <w:ind w:left="113" w:right="113"/>
              <w:jc w:val="center"/>
              <w:rPr>
                <w:b/>
              </w:rPr>
            </w:pPr>
            <w:r>
              <w:rPr>
                <w:b/>
              </w:rPr>
              <w:t>1</w:t>
            </w:r>
          </w:p>
        </w:tc>
        <w:tc>
          <w:tcPr>
            <w:tcW w:w="7310" w:type="dxa"/>
            <w:vAlign w:val="center"/>
          </w:tcPr>
          <w:p w14:paraId="02CC10C2" w14:textId="77777777" w:rsidR="00881F74" w:rsidRPr="00881F74" w:rsidRDefault="00881F74" w:rsidP="00881F74">
            <w:pPr>
              <w:rPr>
                <w:b/>
                <w:sz w:val="20"/>
              </w:rPr>
            </w:pPr>
            <w:r w:rsidRPr="00881F74">
              <w:rPr>
                <w:b/>
                <w:sz w:val="20"/>
              </w:rPr>
              <w:t>AST.</w:t>
            </w:r>
            <w:proofErr w:type="gramStart"/>
            <w:r w:rsidRPr="00881F74">
              <w:rPr>
                <w:b/>
                <w:sz w:val="20"/>
              </w:rPr>
              <w:t>2.4</w:t>
            </w:r>
            <w:proofErr w:type="gramEnd"/>
            <w:r w:rsidRPr="00881F74">
              <w:rPr>
                <w:b/>
                <w:sz w:val="20"/>
              </w:rPr>
              <w:t>. Samanyolu gök adasının yapısını bir model oluşturarak yorumlayabilme</w:t>
            </w:r>
          </w:p>
          <w:p w14:paraId="69AB8877" w14:textId="77777777" w:rsidR="00881F74" w:rsidRPr="00881F74" w:rsidRDefault="00881F74" w:rsidP="00881F74">
            <w:pPr>
              <w:rPr>
                <w:sz w:val="20"/>
              </w:rPr>
            </w:pPr>
            <w:r w:rsidRPr="00881F74">
              <w:rPr>
                <w:sz w:val="20"/>
              </w:rPr>
              <w:t>a) Samanyolu gök adasının yapısını inceler.</w:t>
            </w:r>
          </w:p>
          <w:p w14:paraId="749F1A97" w14:textId="77777777" w:rsidR="00881F74" w:rsidRPr="00881F74" w:rsidRDefault="00881F74" w:rsidP="00881F74">
            <w:pPr>
              <w:rPr>
                <w:sz w:val="20"/>
              </w:rPr>
            </w:pPr>
            <w:r w:rsidRPr="00881F74">
              <w:rPr>
                <w:sz w:val="20"/>
              </w:rPr>
              <w:t>b) Samanyolu gök adasını bir modele dönüştürür.</w:t>
            </w:r>
          </w:p>
          <w:p w14:paraId="13FEB139" w14:textId="1FCA1AFD" w:rsidR="009115B7" w:rsidRPr="00564561" w:rsidRDefault="00881F74" w:rsidP="00881F74">
            <w:pPr>
              <w:rPr>
                <w:sz w:val="20"/>
              </w:rPr>
            </w:pPr>
            <w:r w:rsidRPr="00881F74">
              <w:rPr>
                <w:sz w:val="20"/>
              </w:rPr>
              <w:t>c) Samanyolu gök adası hakkındaki bilgilerini oluşturduğu model aracılığıyla yeniden</w:t>
            </w:r>
            <w:r>
              <w:rPr>
                <w:sz w:val="20"/>
              </w:rPr>
              <w:t xml:space="preserve"> </w:t>
            </w:r>
            <w:r w:rsidRPr="00881F74">
              <w:rPr>
                <w:sz w:val="20"/>
              </w:rPr>
              <w:t>ifade eder.</w:t>
            </w:r>
          </w:p>
        </w:tc>
        <w:tc>
          <w:tcPr>
            <w:tcW w:w="2268" w:type="dxa"/>
            <w:vAlign w:val="center"/>
          </w:tcPr>
          <w:p w14:paraId="2CE18557" w14:textId="77777777" w:rsidR="009115B7" w:rsidRPr="005E7BBF" w:rsidRDefault="009115B7" w:rsidP="009115B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9115B7" w:rsidRPr="00BF0C3D" w:rsidRDefault="009115B7" w:rsidP="009115B7">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9115B7" w:rsidRDefault="009115B7" w:rsidP="009115B7"/>
        </w:tc>
      </w:tr>
      <w:tr w:rsidR="00033279" w14:paraId="3C19ECD5" w14:textId="77777777" w:rsidTr="001B60BF">
        <w:trPr>
          <w:cantSplit/>
          <w:trHeight w:val="2129"/>
        </w:trPr>
        <w:tc>
          <w:tcPr>
            <w:tcW w:w="573" w:type="dxa"/>
            <w:vMerge/>
          </w:tcPr>
          <w:p w14:paraId="63D53A49" w14:textId="77777777" w:rsidR="00033279" w:rsidRDefault="00033279" w:rsidP="00033279"/>
        </w:tc>
        <w:tc>
          <w:tcPr>
            <w:tcW w:w="516" w:type="dxa"/>
            <w:textDirection w:val="btLr"/>
            <w:vAlign w:val="center"/>
          </w:tcPr>
          <w:p w14:paraId="0629F0D1" w14:textId="7D1C3AF8" w:rsidR="00033279" w:rsidRPr="005A031A" w:rsidRDefault="00033279" w:rsidP="00033279">
            <w:pPr>
              <w:ind w:left="113" w:right="113"/>
              <w:jc w:val="center"/>
              <w:rPr>
                <w:b/>
              </w:rPr>
            </w:pPr>
            <w:r>
              <w:rPr>
                <w:b/>
              </w:rPr>
              <w:t>21-25 Aralık</w:t>
            </w:r>
          </w:p>
        </w:tc>
        <w:tc>
          <w:tcPr>
            <w:tcW w:w="517" w:type="dxa"/>
            <w:textDirection w:val="btLr"/>
            <w:vAlign w:val="center"/>
          </w:tcPr>
          <w:p w14:paraId="120843CA" w14:textId="107C016B" w:rsidR="00033279" w:rsidRPr="009663BC" w:rsidRDefault="00C00822" w:rsidP="00033279">
            <w:pPr>
              <w:ind w:left="113" w:right="113"/>
              <w:jc w:val="center"/>
              <w:rPr>
                <w:b/>
              </w:rPr>
            </w:pPr>
            <w:r>
              <w:rPr>
                <w:b/>
              </w:rPr>
              <w:t>1</w:t>
            </w:r>
          </w:p>
        </w:tc>
        <w:tc>
          <w:tcPr>
            <w:tcW w:w="7310" w:type="dxa"/>
            <w:vAlign w:val="center"/>
          </w:tcPr>
          <w:p w14:paraId="6BDD2CFC" w14:textId="77777777" w:rsidR="00033279" w:rsidRPr="00881F74" w:rsidRDefault="00033279" w:rsidP="00033279">
            <w:pPr>
              <w:rPr>
                <w:b/>
                <w:sz w:val="20"/>
              </w:rPr>
            </w:pPr>
            <w:r w:rsidRPr="00881F74">
              <w:rPr>
                <w:b/>
                <w:sz w:val="20"/>
              </w:rPr>
              <w:t>AST.</w:t>
            </w:r>
            <w:proofErr w:type="gramStart"/>
            <w:r w:rsidRPr="00881F74">
              <w:rPr>
                <w:b/>
                <w:sz w:val="20"/>
              </w:rPr>
              <w:t>2.4</w:t>
            </w:r>
            <w:proofErr w:type="gramEnd"/>
            <w:r w:rsidRPr="00881F74">
              <w:rPr>
                <w:b/>
                <w:sz w:val="20"/>
              </w:rPr>
              <w:t>. Samanyolu gök adasının yapısını bir model oluşturarak yorumlayabilme</w:t>
            </w:r>
          </w:p>
          <w:p w14:paraId="1F13C0B0" w14:textId="77777777" w:rsidR="00033279" w:rsidRPr="00881F74" w:rsidRDefault="00033279" w:rsidP="00033279">
            <w:pPr>
              <w:rPr>
                <w:sz w:val="20"/>
              </w:rPr>
            </w:pPr>
            <w:r w:rsidRPr="00881F74">
              <w:rPr>
                <w:sz w:val="20"/>
              </w:rPr>
              <w:t>a) Samanyolu gök adasının yapısını inceler.</w:t>
            </w:r>
          </w:p>
          <w:p w14:paraId="53D3E8D8" w14:textId="77777777" w:rsidR="00033279" w:rsidRPr="00881F74" w:rsidRDefault="00033279" w:rsidP="00033279">
            <w:pPr>
              <w:rPr>
                <w:sz w:val="20"/>
              </w:rPr>
            </w:pPr>
            <w:r w:rsidRPr="00881F74">
              <w:rPr>
                <w:sz w:val="20"/>
              </w:rPr>
              <w:t>b) Samanyolu gök adasını bir modele dönüştürür.</w:t>
            </w:r>
          </w:p>
          <w:p w14:paraId="1D5BF0C1" w14:textId="03987632" w:rsidR="00033279" w:rsidRPr="00564561" w:rsidRDefault="00033279" w:rsidP="00033279">
            <w:pPr>
              <w:rPr>
                <w:sz w:val="20"/>
              </w:rPr>
            </w:pPr>
            <w:r w:rsidRPr="00881F74">
              <w:rPr>
                <w:sz w:val="20"/>
              </w:rPr>
              <w:t>c) Samanyolu gök adası hakkındaki bilgilerini oluşturduğu model aracılığıyla yeniden</w:t>
            </w:r>
            <w:r>
              <w:rPr>
                <w:sz w:val="20"/>
              </w:rPr>
              <w:t xml:space="preserve"> </w:t>
            </w:r>
            <w:r w:rsidRPr="00881F74">
              <w:rPr>
                <w:sz w:val="20"/>
              </w:rPr>
              <w:t>ifade eder.</w:t>
            </w:r>
          </w:p>
        </w:tc>
        <w:tc>
          <w:tcPr>
            <w:tcW w:w="2268" w:type="dxa"/>
            <w:vAlign w:val="center"/>
          </w:tcPr>
          <w:p w14:paraId="6B2FE58A" w14:textId="77777777" w:rsidR="00033279" w:rsidRPr="005E7BBF" w:rsidRDefault="00033279" w:rsidP="0003327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033279" w:rsidRDefault="00033279" w:rsidP="00033279"/>
        </w:tc>
      </w:tr>
      <w:tr w:rsidR="00033279" w14:paraId="72128218" w14:textId="77777777" w:rsidTr="001B60BF">
        <w:trPr>
          <w:cantSplit/>
          <w:trHeight w:val="2243"/>
        </w:trPr>
        <w:tc>
          <w:tcPr>
            <w:tcW w:w="573" w:type="dxa"/>
            <w:vMerge/>
          </w:tcPr>
          <w:p w14:paraId="499F72FB" w14:textId="77777777" w:rsidR="00033279" w:rsidRDefault="00033279" w:rsidP="00033279"/>
        </w:tc>
        <w:tc>
          <w:tcPr>
            <w:tcW w:w="516" w:type="dxa"/>
            <w:textDirection w:val="btLr"/>
            <w:vAlign w:val="center"/>
          </w:tcPr>
          <w:p w14:paraId="050AEB97" w14:textId="7F3BD2C2" w:rsidR="00033279" w:rsidRPr="005A031A" w:rsidRDefault="00033279" w:rsidP="00033279">
            <w:pPr>
              <w:ind w:left="113" w:right="113"/>
              <w:jc w:val="center"/>
              <w:rPr>
                <w:b/>
              </w:rPr>
            </w:pPr>
            <w:r>
              <w:rPr>
                <w:b/>
              </w:rPr>
              <w:t>28-31 Aralık</w:t>
            </w:r>
          </w:p>
        </w:tc>
        <w:tc>
          <w:tcPr>
            <w:tcW w:w="517" w:type="dxa"/>
            <w:textDirection w:val="btLr"/>
            <w:vAlign w:val="center"/>
          </w:tcPr>
          <w:p w14:paraId="0EFCC29F" w14:textId="21779865" w:rsidR="00033279" w:rsidRPr="009663BC" w:rsidRDefault="00C00822" w:rsidP="00033279">
            <w:pPr>
              <w:ind w:left="113" w:right="113"/>
              <w:jc w:val="center"/>
              <w:rPr>
                <w:b/>
              </w:rPr>
            </w:pPr>
            <w:r>
              <w:rPr>
                <w:b/>
              </w:rPr>
              <w:t>1</w:t>
            </w:r>
          </w:p>
        </w:tc>
        <w:tc>
          <w:tcPr>
            <w:tcW w:w="7310" w:type="dxa"/>
            <w:vAlign w:val="center"/>
          </w:tcPr>
          <w:p w14:paraId="0500775E" w14:textId="77777777" w:rsidR="00033279" w:rsidRPr="00881F74" w:rsidRDefault="00033279" w:rsidP="00033279">
            <w:pPr>
              <w:rPr>
                <w:b/>
                <w:sz w:val="20"/>
              </w:rPr>
            </w:pPr>
            <w:r w:rsidRPr="00881F74">
              <w:rPr>
                <w:b/>
                <w:sz w:val="20"/>
              </w:rPr>
              <w:t>AST.</w:t>
            </w:r>
            <w:proofErr w:type="gramStart"/>
            <w:r w:rsidRPr="00881F74">
              <w:rPr>
                <w:b/>
                <w:sz w:val="20"/>
              </w:rPr>
              <w:t>2.5</w:t>
            </w:r>
            <w:proofErr w:type="gramEnd"/>
            <w:r w:rsidRPr="00881F74">
              <w:rPr>
                <w:b/>
                <w:sz w:val="20"/>
              </w:rPr>
              <w:t>. Güneş sisteminin özelliklerini özetleyebilme</w:t>
            </w:r>
          </w:p>
          <w:p w14:paraId="7DEFFC87" w14:textId="77777777" w:rsidR="00033279" w:rsidRPr="00881F74" w:rsidRDefault="00033279" w:rsidP="00033279">
            <w:pPr>
              <w:rPr>
                <w:sz w:val="20"/>
              </w:rPr>
            </w:pPr>
            <w:r w:rsidRPr="00881F74">
              <w:rPr>
                <w:sz w:val="20"/>
              </w:rPr>
              <w:t>a) Güneş sisteminin özelliklerini çözümler.</w:t>
            </w:r>
          </w:p>
          <w:p w14:paraId="7AB7CDC3" w14:textId="77777777" w:rsidR="00033279" w:rsidRPr="00881F74" w:rsidRDefault="00033279" w:rsidP="00033279">
            <w:pPr>
              <w:rPr>
                <w:sz w:val="20"/>
              </w:rPr>
            </w:pPr>
            <w:r w:rsidRPr="00881F74">
              <w:rPr>
                <w:sz w:val="20"/>
              </w:rPr>
              <w:t>b) Güneş sistemini oluşturan gezegenleri sınıflandırır.</w:t>
            </w:r>
          </w:p>
          <w:p w14:paraId="002A7D50" w14:textId="785DA274" w:rsidR="00033279" w:rsidRPr="00564561" w:rsidRDefault="00033279" w:rsidP="00033279">
            <w:pPr>
              <w:rPr>
                <w:sz w:val="20"/>
              </w:rPr>
            </w:pPr>
            <w:r w:rsidRPr="00881F74">
              <w:rPr>
                <w:sz w:val="20"/>
              </w:rPr>
              <w:t>c) Güneş sistemini oluşturan gezegenlerin özelliklerini ve Güneş sisteminin oluşumunu</w:t>
            </w:r>
            <w:r>
              <w:rPr>
                <w:sz w:val="20"/>
              </w:rPr>
              <w:t xml:space="preserve"> </w:t>
            </w:r>
            <w:r w:rsidRPr="00881F74">
              <w:rPr>
                <w:sz w:val="20"/>
              </w:rPr>
              <w:t>yorumlar.</w:t>
            </w:r>
          </w:p>
        </w:tc>
        <w:tc>
          <w:tcPr>
            <w:tcW w:w="2268" w:type="dxa"/>
            <w:vAlign w:val="center"/>
          </w:tcPr>
          <w:p w14:paraId="79160D9F" w14:textId="77777777" w:rsidR="00033279" w:rsidRPr="005E7BBF" w:rsidRDefault="00033279" w:rsidP="0003327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033279" w:rsidRDefault="00033279" w:rsidP="0003327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033279" w14:paraId="1E644AE3" w14:textId="77777777" w:rsidTr="00CB149E">
        <w:trPr>
          <w:cantSplit/>
          <w:trHeight w:val="2247"/>
          <w:jc w:val="center"/>
        </w:trPr>
        <w:tc>
          <w:tcPr>
            <w:tcW w:w="573" w:type="dxa"/>
            <w:vMerge w:val="restart"/>
            <w:textDirection w:val="btLr"/>
            <w:vAlign w:val="center"/>
          </w:tcPr>
          <w:p w14:paraId="159BB076" w14:textId="77777777" w:rsidR="00033279" w:rsidRPr="005A031A" w:rsidRDefault="00033279" w:rsidP="00033279">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033279" w:rsidRPr="005A031A" w:rsidRDefault="00033279" w:rsidP="00033279">
            <w:pPr>
              <w:ind w:left="113" w:right="113"/>
              <w:jc w:val="center"/>
              <w:rPr>
                <w:b/>
              </w:rPr>
            </w:pPr>
            <w:r w:rsidRPr="007B39DB">
              <w:rPr>
                <w:b/>
              </w:rPr>
              <w:t>4-8 Ocak</w:t>
            </w:r>
          </w:p>
        </w:tc>
        <w:tc>
          <w:tcPr>
            <w:tcW w:w="517" w:type="dxa"/>
            <w:textDirection w:val="btLr"/>
            <w:vAlign w:val="center"/>
          </w:tcPr>
          <w:p w14:paraId="32974C37" w14:textId="6A04F99A" w:rsidR="00033279" w:rsidRPr="009663BC" w:rsidRDefault="00C00822" w:rsidP="00033279">
            <w:pPr>
              <w:ind w:left="113" w:right="113"/>
              <w:jc w:val="center"/>
              <w:rPr>
                <w:b/>
              </w:rPr>
            </w:pPr>
            <w:r>
              <w:rPr>
                <w:b/>
              </w:rPr>
              <w:t>1</w:t>
            </w:r>
          </w:p>
        </w:tc>
        <w:tc>
          <w:tcPr>
            <w:tcW w:w="7309" w:type="dxa"/>
            <w:vAlign w:val="center"/>
          </w:tcPr>
          <w:p w14:paraId="3D999842" w14:textId="77777777" w:rsidR="00033279" w:rsidRPr="00881F74" w:rsidRDefault="00033279" w:rsidP="00033279">
            <w:pPr>
              <w:rPr>
                <w:b/>
                <w:sz w:val="20"/>
              </w:rPr>
            </w:pPr>
            <w:r w:rsidRPr="00881F74">
              <w:rPr>
                <w:b/>
                <w:sz w:val="20"/>
              </w:rPr>
              <w:t>AST.</w:t>
            </w:r>
            <w:proofErr w:type="gramStart"/>
            <w:r w:rsidRPr="00881F74">
              <w:rPr>
                <w:b/>
                <w:sz w:val="20"/>
              </w:rPr>
              <w:t>2.6</w:t>
            </w:r>
            <w:proofErr w:type="gramEnd"/>
            <w:r w:rsidRPr="00881F74">
              <w:rPr>
                <w:b/>
                <w:sz w:val="20"/>
              </w:rPr>
              <w:t xml:space="preserve">. Yıldızların yaşam süreci hakkında </w:t>
            </w:r>
            <w:proofErr w:type="spellStart"/>
            <w:r w:rsidRPr="00881F74">
              <w:rPr>
                <w:b/>
                <w:sz w:val="20"/>
              </w:rPr>
              <w:t>tümevarımsal</w:t>
            </w:r>
            <w:proofErr w:type="spellEnd"/>
            <w:r w:rsidRPr="00881F74">
              <w:rPr>
                <w:b/>
                <w:sz w:val="20"/>
              </w:rPr>
              <w:t xml:space="preserve"> akıl yürütebilme</w:t>
            </w:r>
          </w:p>
          <w:p w14:paraId="4872E4A8" w14:textId="77777777" w:rsidR="00033279" w:rsidRPr="00881F74" w:rsidRDefault="00033279" w:rsidP="00033279">
            <w:pPr>
              <w:rPr>
                <w:sz w:val="20"/>
              </w:rPr>
            </w:pPr>
            <w:r w:rsidRPr="00881F74">
              <w:rPr>
                <w:sz w:val="20"/>
              </w:rPr>
              <w:t>a) Yıldızların yaşam süreçleri arasında örüntü bulur.</w:t>
            </w:r>
          </w:p>
          <w:p w14:paraId="327CB898" w14:textId="7ABAE236" w:rsidR="00033279" w:rsidRPr="00564561" w:rsidRDefault="00033279" w:rsidP="00033279">
            <w:pPr>
              <w:rPr>
                <w:sz w:val="20"/>
              </w:rPr>
            </w:pPr>
            <w:r w:rsidRPr="00881F74">
              <w:rPr>
                <w:sz w:val="20"/>
              </w:rPr>
              <w:t>b) Yıldızların yaşam süreçleri hakkında genelleme yapar.</w:t>
            </w:r>
          </w:p>
        </w:tc>
        <w:tc>
          <w:tcPr>
            <w:tcW w:w="2268" w:type="dxa"/>
            <w:vAlign w:val="center"/>
          </w:tcPr>
          <w:p w14:paraId="75C25F48" w14:textId="77777777" w:rsidR="00033279" w:rsidRPr="00BF0C3D" w:rsidRDefault="00033279" w:rsidP="000332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033279" w:rsidRDefault="00033279" w:rsidP="00033279">
            <w:pPr>
              <w:jc w:val="center"/>
              <w:rPr>
                <w:b/>
                <w:color w:val="FF0000"/>
                <w:sz w:val="32"/>
              </w:rPr>
            </w:pPr>
            <w:r w:rsidRPr="00823788">
              <w:rPr>
                <w:b/>
                <w:color w:val="FF0000"/>
                <w:sz w:val="32"/>
              </w:rPr>
              <w:t>I. Dönem</w:t>
            </w:r>
          </w:p>
          <w:p w14:paraId="4D78626A" w14:textId="51E42FB1" w:rsidR="00033279" w:rsidRDefault="00033279" w:rsidP="00033279">
            <w:pPr>
              <w:jc w:val="center"/>
            </w:pPr>
            <w:r w:rsidRPr="00823788">
              <w:rPr>
                <w:b/>
                <w:color w:val="FF0000"/>
                <w:sz w:val="32"/>
              </w:rPr>
              <w:t>I</w:t>
            </w:r>
            <w:r>
              <w:rPr>
                <w:b/>
                <w:color w:val="FF0000"/>
                <w:sz w:val="32"/>
              </w:rPr>
              <w:t>I</w:t>
            </w:r>
            <w:r w:rsidRPr="00823788">
              <w:rPr>
                <w:b/>
                <w:color w:val="FF0000"/>
                <w:sz w:val="32"/>
              </w:rPr>
              <w:t>. Yazılı</w:t>
            </w:r>
          </w:p>
        </w:tc>
      </w:tr>
      <w:tr w:rsidR="00033279" w14:paraId="689250D6" w14:textId="77777777" w:rsidTr="00A37E89">
        <w:trPr>
          <w:cantSplit/>
          <w:trHeight w:val="665"/>
          <w:jc w:val="center"/>
        </w:trPr>
        <w:tc>
          <w:tcPr>
            <w:tcW w:w="573" w:type="dxa"/>
            <w:vMerge/>
          </w:tcPr>
          <w:p w14:paraId="548B7132" w14:textId="77777777" w:rsidR="00033279" w:rsidRDefault="00033279" w:rsidP="00033279"/>
        </w:tc>
        <w:tc>
          <w:tcPr>
            <w:tcW w:w="14666" w:type="dxa"/>
            <w:gridSpan w:val="6"/>
            <w:shd w:val="clear" w:color="auto" w:fill="CCCCFF"/>
            <w:vAlign w:val="center"/>
          </w:tcPr>
          <w:p w14:paraId="0B08B848" w14:textId="70C330E7" w:rsidR="00033279" w:rsidRPr="00823788" w:rsidRDefault="00033279" w:rsidP="00033279">
            <w:pPr>
              <w:rPr>
                <w:b/>
              </w:rPr>
            </w:pPr>
            <w:r w:rsidRPr="00A37E89">
              <w:rPr>
                <w:b/>
                <w:sz w:val="28"/>
                <w:szCs w:val="28"/>
              </w:rPr>
              <w:t>3. ÜNİTE: GÖK CİSİMLERİNİN GÖRÜNÜR HAREKETİ</w:t>
            </w:r>
          </w:p>
        </w:tc>
      </w:tr>
      <w:tr w:rsidR="00033279" w14:paraId="73972164" w14:textId="77777777" w:rsidTr="00ED4F8C">
        <w:trPr>
          <w:cantSplit/>
          <w:trHeight w:val="2095"/>
          <w:jc w:val="center"/>
        </w:trPr>
        <w:tc>
          <w:tcPr>
            <w:tcW w:w="573" w:type="dxa"/>
            <w:vMerge/>
          </w:tcPr>
          <w:p w14:paraId="089999CB" w14:textId="77777777" w:rsidR="00033279" w:rsidRDefault="00033279" w:rsidP="00033279"/>
        </w:tc>
        <w:tc>
          <w:tcPr>
            <w:tcW w:w="517" w:type="dxa"/>
            <w:textDirection w:val="btLr"/>
            <w:vAlign w:val="center"/>
          </w:tcPr>
          <w:p w14:paraId="07ADC47C" w14:textId="2D6E9195" w:rsidR="00033279" w:rsidRPr="005A031A" w:rsidRDefault="00033279" w:rsidP="00033279">
            <w:pPr>
              <w:ind w:left="113" w:right="113"/>
              <w:jc w:val="center"/>
              <w:rPr>
                <w:b/>
              </w:rPr>
            </w:pPr>
            <w:r>
              <w:rPr>
                <w:b/>
              </w:rPr>
              <w:t>11-15 Ocak</w:t>
            </w:r>
          </w:p>
        </w:tc>
        <w:tc>
          <w:tcPr>
            <w:tcW w:w="517" w:type="dxa"/>
            <w:textDirection w:val="btLr"/>
            <w:vAlign w:val="center"/>
          </w:tcPr>
          <w:p w14:paraId="30578451" w14:textId="349FF280" w:rsidR="00033279" w:rsidRPr="009663BC" w:rsidRDefault="00C00822" w:rsidP="00033279">
            <w:pPr>
              <w:ind w:left="113" w:right="113"/>
              <w:jc w:val="center"/>
              <w:rPr>
                <w:b/>
              </w:rPr>
            </w:pPr>
            <w:r>
              <w:rPr>
                <w:b/>
              </w:rPr>
              <w:t>1</w:t>
            </w:r>
          </w:p>
        </w:tc>
        <w:tc>
          <w:tcPr>
            <w:tcW w:w="7309" w:type="dxa"/>
            <w:vAlign w:val="center"/>
          </w:tcPr>
          <w:p w14:paraId="38ACBD3B" w14:textId="77777777" w:rsidR="00034688" w:rsidRPr="00034688" w:rsidRDefault="00034688" w:rsidP="00034688">
            <w:pPr>
              <w:rPr>
                <w:b/>
                <w:sz w:val="20"/>
              </w:rPr>
            </w:pPr>
            <w:r w:rsidRPr="00034688">
              <w:rPr>
                <w:b/>
                <w:sz w:val="20"/>
              </w:rPr>
              <w:t>AST.</w:t>
            </w:r>
            <w:proofErr w:type="gramStart"/>
            <w:r w:rsidRPr="00034688">
              <w:rPr>
                <w:b/>
                <w:sz w:val="20"/>
              </w:rPr>
              <w:t>3.1</w:t>
            </w:r>
            <w:proofErr w:type="gramEnd"/>
            <w:r w:rsidRPr="00034688">
              <w:rPr>
                <w:b/>
                <w:sz w:val="20"/>
              </w:rPr>
              <w:t>. Gök cisimlerinin hareketlerini açıklamakta kullanılan temel kavramları yorumlayabilme</w:t>
            </w:r>
          </w:p>
          <w:p w14:paraId="55E456D3" w14:textId="77777777" w:rsidR="00034688" w:rsidRPr="00034688" w:rsidRDefault="00034688" w:rsidP="00034688">
            <w:pPr>
              <w:rPr>
                <w:sz w:val="20"/>
              </w:rPr>
            </w:pPr>
            <w:r w:rsidRPr="00034688">
              <w:rPr>
                <w:sz w:val="20"/>
              </w:rPr>
              <w:t>a) Gök cisimlerinin hareketlerini açıklamakta kullanılan temel kavramları inceler.</w:t>
            </w:r>
          </w:p>
          <w:p w14:paraId="340944B7" w14:textId="6AD5E2EA" w:rsidR="00033279" w:rsidRPr="00564561" w:rsidRDefault="00034688" w:rsidP="00034688">
            <w:pPr>
              <w:rPr>
                <w:sz w:val="20"/>
              </w:rPr>
            </w:pPr>
            <w:r w:rsidRPr="00034688">
              <w:rPr>
                <w:sz w:val="20"/>
              </w:rPr>
              <w:t>b) Gök cisimlerinin hareketlerini açıklamakta kullanılan temel kavramları bağlamdan</w:t>
            </w:r>
            <w:r>
              <w:rPr>
                <w:sz w:val="20"/>
              </w:rPr>
              <w:t xml:space="preserve"> </w:t>
            </w:r>
            <w:r w:rsidRPr="00034688">
              <w:rPr>
                <w:sz w:val="20"/>
              </w:rPr>
              <w:t>kopmadan dönüştürür.</w:t>
            </w:r>
            <w:r>
              <w:rPr>
                <w:sz w:val="20"/>
              </w:rPr>
              <w:t xml:space="preserve"> </w:t>
            </w:r>
            <w:r w:rsidRPr="00034688">
              <w:rPr>
                <w:sz w:val="20"/>
              </w:rPr>
              <w:t>c) Gök cisimlerinin hareketlerini açıklamakta kullanılan temel kavramları yeniden</w:t>
            </w:r>
            <w:r>
              <w:rPr>
                <w:sz w:val="20"/>
              </w:rPr>
              <w:t xml:space="preserve"> </w:t>
            </w:r>
            <w:r w:rsidRPr="00034688">
              <w:rPr>
                <w:sz w:val="20"/>
              </w:rPr>
              <w:t>ifade eder.</w:t>
            </w:r>
          </w:p>
        </w:tc>
        <w:tc>
          <w:tcPr>
            <w:tcW w:w="2268" w:type="dxa"/>
            <w:vAlign w:val="center"/>
          </w:tcPr>
          <w:p w14:paraId="629DEF4E" w14:textId="77777777" w:rsidR="00033279" w:rsidRPr="00BF0C3D" w:rsidRDefault="00033279" w:rsidP="000332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033279" w:rsidRPr="00823788" w:rsidRDefault="00033279" w:rsidP="00033279">
            <w:pPr>
              <w:jc w:val="center"/>
              <w:rPr>
                <w:b/>
              </w:rPr>
            </w:pPr>
          </w:p>
        </w:tc>
      </w:tr>
      <w:tr w:rsidR="00033279" w14:paraId="45655E89" w14:textId="77777777" w:rsidTr="00A37E89">
        <w:trPr>
          <w:cantSplit/>
          <w:trHeight w:val="1386"/>
          <w:jc w:val="center"/>
        </w:trPr>
        <w:tc>
          <w:tcPr>
            <w:tcW w:w="573" w:type="dxa"/>
            <w:vMerge/>
            <w:tcBorders>
              <w:bottom w:val="single" w:sz="12" w:space="0" w:color="auto"/>
            </w:tcBorders>
          </w:tcPr>
          <w:p w14:paraId="07E8FE7B" w14:textId="77777777" w:rsidR="00033279" w:rsidRDefault="00033279" w:rsidP="00033279"/>
        </w:tc>
        <w:tc>
          <w:tcPr>
            <w:tcW w:w="517" w:type="dxa"/>
            <w:tcBorders>
              <w:bottom w:val="single" w:sz="12" w:space="0" w:color="auto"/>
            </w:tcBorders>
            <w:textDirection w:val="btLr"/>
            <w:vAlign w:val="center"/>
          </w:tcPr>
          <w:p w14:paraId="10775F9F" w14:textId="2B02D447" w:rsidR="00033279" w:rsidRPr="005A031A" w:rsidRDefault="00033279" w:rsidP="00033279">
            <w:pPr>
              <w:ind w:left="113" w:right="113"/>
              <w:jc w:val="center"/>
              <w:rPr>
                <w:b/>
              </w:rPr>
            </w:pPr>
            <w:r>
              <w:rPr>
                <w:b/>
              </w:rPr>
              <w:t>18-22 Ocak</w:t>
            </w:r>
          </w:p>
        </w:tc>
        <w:tc>
          <w:tcPr>
            <w:tcW w:w="517" w:type="dxa"/>
            <w:tcBorders>
              <w:bottom w:val="single" w:sz="12" w:space="0" w:color="auto"/>
            </w:tcBorders>
            <w:textDirection w:val="btLr"/>
            <w:vAlign w:val="center"/>
          </w:tcPr>
          <w:p w14:paraId="4E9C0D4F" w14:textId="4E78B46D" w:rsidR="00033279" w:rsidRPr="009663BC" w:rsidRDefault="00C00822" w:rsidP="00033279">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033279" w:rsidRDefault="00033279" w:rsidP="00033279">
            <w:pPr>
              <w:jc w:val="center"/>
            </w:pPr>
            <w:r w:rsidRPr="00EB7DEE">
              <w:rPr>
                <w:b/>
                <w:sz w:val="40"/>
              </w:rPr>
              <w:t>OKUL TEMELLİ PLANLAMA</w:t>
            </w:r>
          </w:p>
        </w:tc>
      </w:tr>
      <w:tr w:rsidR="00033279" w14:paraId="5FE67A7F" w14:textId="77777777" w:rsidTr="006C11F1">
        <w:trPr>
          <w:cantSplit/>
          <w:trHeight w:val="1245"/>
          <w:jc w:val="center"/>
        </w:trPr>
        <w:tc>
          <w:tcPr>
            <w:tcW w:w="15239" w:type="dxa"/>
            <w:gridSpan w:val="7"/>
            <w:shd w:val="clear" w:color="auto" w:fill="00B050"/>
            <w:vAlign w:val="center"/>
          </w:tcPr>
          <w:p w14:paraId="5CE88941" w14:textId="7CB1CCE7" w:rsidR="00033279" w:rsidRPr="006C11F1" w:rsidRDefault="00033279" w:rsidP="0003327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3452C" w14:paraId="1878A2E1" w14:textId="77777777" w:rsidTr="002C6B9F">
        <w:trPr>
          <w:cantSplit/>
          <w:trHeight w:val="1950"/>
        </w:trPr>
        <w:tc>
          <w:tcPr>
            <w:tcW w:w="573" w:type="dxa"/>
            <w:vMerge w:val="restart"/>
            <w:textDirection w:val="btLr"/>
            <w:vAlign w:val="center"/>
          </w:tcPr>
          <w:p w14:paraId="34C7FDAC" w14:textId="77777777" w:rsidR="00B3452C" w:rsidRPr="005A031A" w:rsidRDefault="00B3452C" w:rsidP="00C0325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3452C" w:rsidRPr="005A031A" w:rsidRDefault="00B3452C" w:rsidP="00C0325B">
            <w:pPr>
              <w:ind w:left="113" w:right="113"/>
              <w:jc w:val="center"/>
              <w:rPr>
                <w:b/>
              </w:rPr>
            </w:pPr>
            <w:r>
              <w:rPr>
                <w:b/>
              </w:rPr>
              <w:t>8-12 Şubat</w:t>
            </w:r>
          </w:p>
        </w:tc>
        <w:tc>
          <w:tcPr>
            <w:tcW w:w="515" w:type="dxa"/>
            <w:textDirection w:val="btLr"/>
            <w:vAlign w:val="center"/>
          </w:tcPr>
          <w:p w14:paraId="0F08F74F" w14:textId="6589501B" w:rsidR="00B3452C" w:rsidRPr="009663BC" w:rsidRDefault="00C00822" w:rsidP="00C0325B">
            <w:pPr>
              <w:ind w:left="113" w:right="113"/>
              <w:jc w:val="center"/>
              <w:rPr>
                <w:b/>
              </w:rPr>
            </w:pPr>
            <w:r>
              <w:rPr>
                <w:b/>
              </w:rPr>
              <w:t>1</w:t>
            </w:r>
          </w:p>
        </w:tc>
        <w:tc>
          <w:tcPr>
            <w:tcW w:w="7313" w:type="dxa"/>
            <w:vAlign w:val="center"/>
          </w:tcPr>
          <w:p w14:paraId="7247DA8B" w14:textId="517CC245" w:rsidR="000D17AD" w:rsidRPr="000D17AD" w:rsidRDefault="000D17AD" w:rsidP="000D17AD">
            <w:pPr>
              <w:rPr>
                <w:b/>
                <w:sz w:val="20"/>
              </w:rPr>
            </w:pPr>
            <w:r w:rsidRPr="000D17AD">
              <w:rPr>
                <w:b/>
                <w:sz w:val="20"/>
              </w:rPr>
              <w:t>AST.</w:t>
            </w:r>
            <w:proofErr w:type="gramStart"/>
            <w:r w:rsidRPr="000D17AD">
              <w:rPr>
                <w:b/>
                <w:sz w:val="20"/>
              </w:rPr>
              <w:t>3.2</w:t>
            </w:r>
            <w:proofErr w:type="gramEnd"/>
            <w:r w:rsidRPr="000D17AD">
              <w:rPr>
                <w:b/>
                <w:sz w:val="20"/>
              </w:rPr>
              <w:t xml:space="preserve">. Gök cisimlerinin günlük görünür hareketlerinin nedeni hakkında </w:t>
            </w:r>
            <w:proofErr w:type="spellStart"/>
            <w:r w:rsidRPr="000D17AD">
              <w:rPr>
                <w:b/>
                <w:sz w:val="20"/>
              </w:rPr>
              <w:t>tümevarımsal</w:t>
            </w:r>
            <w:proofErr w:type="spellEnd"/>
            <w:r w:rsidRPr="000D17AD">
              <w:rPr>
                <w:b/>
                <w:sz w:val="20"/>
              </w:rPr>
              <w:t xml:space="preserve"> akıl yürütebilme</w:t>
            </w:r>
          </w:p>
          <w:p w14:paraId="4997F6F7" w14:textId="77777777" w:rsidR="000D17AD" w:rsidRPr="000D17AD" w:rsidRDefault="000D17AD" w:rsidP="000D17AD">
            <w:pPr>
              <w:rPr>
                <w:sz w:val="20"/>
              </w:rPr>
            </w:pPr>
            <w:r w:rsidRPr="000D17AD">
              <w:rPr>
                <w:sz w:val="20"/>
              </w:rPr>
              <w:t>a) Gök cisimlerinin günlük görünür hareketlerini gözlemler.</w:t>
            </w:r>
          </w:p>
          <w:p w14:paraId="63F0F93F" w14:textId="3AAA9845" w:rsidR="000D17AD" w:rsidRPr="000D17AD" w:rsidRDefault="000D17AD" w:rsidP="000D17AD">
            <w:pPr>
              <w:rPr>
                <w:sz w:val="20"/>
              </w:rPr>
            </w:pPr>
            <w:r w:rsidRPr="000D17AD">
              <w:rPr>
                <w:sz w:val="20"/>
              </w:rPr>
              <w:t>b) Gök cisimlerinin günlük görünür hareketleri ile Yer’in kendi ekseni etrafındaki dönüşü</w:t>
            </w:r>
            <w:r>
              <w:rPr>
                <w:sz w:val="20"/>
              </w:rPr>
              <w:t xml:space="preserve"> </w:t>
            </w:r>
            <w:r w:rsidRPr="000D17AD">
              <w:rPr>
                <w:sz w:val="20"/>
              </w:rPr>
              <w:t>arasında örüntü bulur.</w:t>
            </w:r>
          </w:p>
          <w:p w14:paraId="4D741A4B" w14:textId="2E96D468" w:rsidR="00B3452C" w:rsidRPr="006651EA" w:rsidRDefault="000D17AD" w:rsidP="000D17AD">
            <w:pPr>
              <w:rPr>
                <w:sz w:val="20"/>
              </w:rPr>
            </w:pPr>
            <w:r w:rsidRPr="000D17AD">
              <w:rPr>
                <w:sz w:val="20"/>
              </w:rPr>
              <w:t>c) Gök cisimlerinin günlük görünür hareketleri hakkında genelleme yapar.</w:t>
            </w:r>
          </w:p>
        </w:tc>
        <w:tc>
          <w:tcPr>
            <w:tcW w:w="2126" w:type="dxa"/>
            <w:vAlign w:val="center"/>
          </w:tcPr>
          <w:p w14:paraId="7A219884" w14:textId="77777777" w:rsidR="00B3452C" w:rsidRPr="00DD2A4C" w:rsidRDefault="00B3452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B3452C" w:rsidRPr="00DD2A4C" w:rsidRDefault="00B3452C" w:rsidP="00C0325B">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B3452C" w:rsidRDefault="00B3452C" w:rsidP="00C0325B"/>
        </w:tc>
      </w:tr>
      <w:tr w:rsidR="000D17AD" w14:paraId="0A5FE414" w14:textId="77777777" w:rsidTr="000D17AD">
        <w:trPr>
          <w:cantSplit/>
          <w:trHeight w:val="2105"/>
        </w:trPr>
        <w:tc>
          <w:tcPr>
            <w:tcW w:w="573" w:type="dxa"/>
            <w:vMerge/>
          </w:tcPr>
          <w:p w14:paraId="670D419E" w14:textId="77777777" w:rsidR="000D17AD" w:rsidRDefault="000D17AD" w:rsidP="00C0325B"/>
        </w:tc>
        <w:tc>
          <w:tcPr>
            <w:tcW w:w="515" w:type="dxa"/>
            <w:textDirection w:val="btLr"/>
            <w:vAlign w:val="center"/>
          </w:tcPr>
          <w:p w14:paraId="029B26DD" w14:textId="1ECF19E7" w:rsidR="000D17AD" w:rsidRPr="005A031A" w:rsidRDefault="000D17AD" w:rsidP="00C0325B">
            <w:pPr>
              <w:ind w:left="113" w:right="113"/>
              <w:jc w:val="center"/>
              <w:rPr>
                <w:b/>
              </w:rPr>
            </w:pPr>
            <w:r>
              <w:rPr>
                <w:b/>
              </w:rPr>
              <w:t>15-19 Şubat</w:t>
            </w:r>
          </w:p>
        </w:tc>
        <w:tc>
          <w:tcPr>
            <w:tcW w:w="515" w:type="dxa"/>
            <w:textDirection w:val="btLr"/>
            <w:vAlign w:val="center"/>
          </w:tcPr>
          <w:p w14:paraId="152EA54F" w14:textId="63FD36A8" w:rsidR="000D17AD" w:rsidRPr="009663BC" w:rsidRDefault="00C00822" w:rsidP="00C0325B">
            <w:pPr>
              <w:ind w:left="113" w:right="113"/>
              <w:jc w:val="center"/>
              <w:rPr>
                <w:b/>
              </w:rPr>
            </w:pPr>
            <w:r>
              <w:rPr>
                <w:b/>
              </w:rPr>
              <w:t>1</w:t>
            </w:r>
          </w:p>
        </w:tc>
        <w:tc>
          <w:tcPr>
            <w:tcW w:w="7313" w:type="dxa"/>
            <w:vMerge w:val="restart"/>
            <w:vAlign w:val="center"/>
          </w:tcPr>
          <w:p w14:paraId="2D1AE146" w14:textId="1D3831D4" w:rsidR="000D17AD" w:rsidRPr="000D17AD" w:rsidRDefault="000D17AD" w:rsidP="000D17AD">
            <w:pPr>
              <w:rPr>
                <w:b/>
                <w:sz w:val="20"/>
              </w:rPr>
            </w:pPr>
            <w:r w:rsidRPr="000D17AD">
              <w:rPr>
                <w:b/>
                <w:sz w:val="20"/>
              </w:rPr>
              <w:t>AST.</w:t>
            </w:r>
            <w:proofErr w:type="gramStart"/>
            <w:r w:rsidRPr="000D17AD">
              <w:rPr>
                <w:b/>
                <w:sz w:val="20"/>
              </w:rPr>
              <w:t>3.3</w:t>
            </w:r>
            <w:proofErr w:type="gramEnd"/>
            <w:r w:rsidRPr="000D17AD">
              <w:rPr>
                <w:b/>
                <w:sz w:val="20"/>
              </w:rPr>
              <w:t>. Yer’in eksen eğikliği ve Güneş etrafındaki dolanımı nedeniyle Güneş’in yıllık görünür hareketine bağlı olarak, Güneş’in doğma ve batma noktalarının yıl boyunca değişimini ve izlediği yörüngeyi bilimsel gözlemlere dayalı olarak tahmin edebilme</w:t>
            </w:r>
          </w:p>
          <w:p w14:paraId="4FF69B71" w14:textId="18A0313D" w:rsidR="000D17AD" w:rsidRPr="000D17AD" w:rsidRDefault="000D17AD" w:rsidP="000D17AD">
            <w:pPr>
              <w:rPr>
                <w:sz w:val="18"/>
                <w:szCs w:val="19"/>
              </w:rPr>
            </w:pPr>
            <w:r w:rsidRPr="000D17AD">
              <w:rPr>
                <w:sz w:val="18"/>
                <w:szCs w:val="19"/>
              </w:rPr>
              <w:t>a) Yer’in eksen eğikliği ve Güneş etrafındaki dolanımı nedeniyle Güneş’in yıllık görünür hareketine bağlı olarak, Güneş’in doğma ve batma noktalarının yıl boyunca değişimi ve izlediği yörüngeye ilişkin ön bilgi ve deneyimleriyle önerme oluşturur.</w:t>
            </w:r>
          </w:p>
          <w:p w14:paraId="4FAF05C1" w14:textId="0A3042C0" w:rsidR="000D17AD" w:rsidRPr="000D17AD" w:rsidRDefault="000D17AD" w:rsidP="000D17AD">
            <w:pPr>
              <w:rPr>
                <w:sz w:val="18"/>
                <w:szCs w:val="19"/>
              </w:rPr>
            </w:pPr>
            <w:r w:rsidRPr="000D17AD">
              <w:rPr>
                <w:sz w:val="18"/>
                <w:szCs w:val="19"/>
              </w:rPr>
              <w:t>b) Yer’in eksen eğikliği ve Güneş etrafındaki dolanımı nedeniyle Güneş’in yıllık görünür hareketine bağlı olarak, Güneş’in doğma ve batma noktalarının yıl boyunca değişimi ve izlediği yörüngeye ilişkin gözleme dayalı olan önermeleri karşılaştırır.</w:t>
            </w:r>
          </w:p>
          <w:p w14:paraId="5FA7F88A" w14:textId="1A93D013" w:rsidR="000D17AD" w:rsidRPr="000D17AD" w:rsidRDefault="000D17AD" w:rsidP="000D17AD">
            <w:pPr>
              <w:rPr>
                <w:sz w:val="18"/>
                <w:szCs w:val="19"/>
              </w:rPr>
            </w:pPr>
            <w:r w:rsidRPr="000D17AD">
              <w:rPr>
                <w:sz w:val="18"/>
                <w:szCs w:val="19"/>
              </w:rPr>
              <w:t>c) Yer’in eksen eğikliği ve Güneş etrafındaki dolanımı nedeniyle Güneş’in yıllık görünür hareketine bağlı olarak, Güneş’in doğma ve batma noktalarının yıl boyunca değişimi ve izlediği yörüngeye ilişkin tahminlerini temellendirmek için gözlem verilerinden sonuç çıkarır.</w:t>
            </w:r>
          </w:p>
          <w:p w14:paraId="18442634" w14:textId="160A5401" w:rsidR="000D17AD" w:rsidRPr="000D17AD" w:rsidRDefault="000D17AD" w:rsidP="000D17AD">
            <w:pPr>
              <w:rPr>
                <w:sz w:val="18"/>
                <w:szCs w:val="19"/>
              </w:rPr>
            </w:pPr>
            <w:r w:rsidRPr="000D17AD">
              <w:rPr>
                <w:sz w:val="18"/>
                <w:szCs w:val="19"/>
              </w:rPr>
              <w:t>ç) Yer’in eksen eğikliği ve Güneş etrafındaki dolanımı nedeniyle Güneş’in yıllık görünür hareketine bağlı olarak, Güneş’in doğma ve batma noktalarının yıl boyunca değişimi ve izlediği yörünge ile ilgili gözlemlenmemiş duruma ilişkin tahminde bulunur.</w:t>
            </w:r>
          </w:p>
          <w:p w14:paraId="453AA6E4" w14:textId="61DB62F5" w:rsidR="000D17AD" w:rsidRPr="006651EA" w:rsidRDefault="000D17AD" w:rsidP="000D17AD">
            <w:pPr>
              <w:rPr>
                <w:sz w:val="20"/>
              </w:rPr>
            </w:pPr>
            <w:r w:rsidRPr="000D17AD">
              <w:rPr>
                <w:sz w:val="18"/>
                <w:szCs w:val="19"/>
              </w:rPr>
              <w:t>d) Yer’in eksen eğikliği ve Güneş etrafındaki dolanımı nedeniyle Güneş’in yıllık görünür hareketine bağlı olarak, Güneş’in doğma ve batma noktalarının yıl boyunca değişimi ve izlediği yörünge ile ilgili tahminlerinin geçerliliğini sorgular.</w:t>
            </w:r>
          </w:p>
        </w:tc>
        <w:tc>
          <w:tcPr>
            <w:tcW w:w="2126" w:type="dxa"/>
            <w:vAlign w:val="center"/>
          </w:tcPr>
          <w:p w14:paraId="762159B5" w14:textId="77777777" w:rsidR="000D17AD" w:rsidRPr="00DD2A4C" w:rsidRDefault="000D17AD"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0D17AD" w:rsidRPr="00DD2A4C" w:rsidRDefault="000D17AD" w:rsidP="00C0325B">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0D17AD" w:rsidRDefault="000D17AD" w:rsidP="00C0325B"/>
        </w:tc>
      </w:tr>
      <w:tr w:rsidR="000D17AD" w14:paraId="2E7418C9" w14:textId="77777777" w:rsidTr="000D17AD">
        <w:trPr>
          <w:cantSplit/>
          <w:trHeight w:val="2093"/>
        </w:trPr>
        <w:tc>
          <w:tcPr>
            <w:tcW w:w="573" w:type="dxa"/>
            <w:vMerge/>
          </w:tcPr>
          <w:p w14:paraId="1BBD8DDD" w14:textId="77777777" w:rsidR="000D17AD" w:rsidRDefault="000D17AD" w:rsidP="00156448"/>
        </w:tc>
        <w:tc>
          <w:tcPr>
            <w:tcW w:w="515" w:type="dxa"/>
            <w:textDirection w:val="btLr"/>
            <w:vAlign w:val="center"/>
          </w:tcPr>
          <w:p w14:paraId="51F80C69" w14:textId="6902F895" w:rsidR="000D17AD" w:rsidRPr="005A031A" w:rsidRDefault="000D17AD" w:rsidP="00156448">
            <w:pPr>
              <w:ind w:left="113" w:right="113"/>
              <w:jc w:val="center"/>
              <w:rPr>
                <w:b/>
              </w:rPr>
            </w:pPr>
            <w:r>
              <w:rPr>
                <w:b/>
              </w:rPr>
              <w:t>22-26 Şubat</w:t>
            </w:r>
          </w:p>
        </w:tc>
        <w:tc>
          <w:tcPr>
            <w:tcW w:w="515" w:type="dxa"/>
            <w:textDirection w:val="btLr"/>
            <w:vAlign w:val="center"/>
          </w:tcPr>
          <w:p w14:paraId="3400E9AB" w14:textId="618D241B" w:rsidR="000D17AD" w:rsidRPr="009663BC" w:rsidRDefault="00C00822" w:rsidP="00156448">
            <w:pPr>
              <w:ind w:left="113" w:right="113"/>
              <w:jc w:val="center"/>
              <w:rPr>
                <w:b/>
              </w:rPr>
            </w:pPr>
            <w:r>
              <w:rPr>
                <w:b/>
              </w:rPr>
              <w:t>1</w:t>
            </w:r>
          </w:p>
        </w:tc>
        <w:tc>
          <w:tcPr>
            <w:tcW w:w="7313" w:type="dxa"/>
            <w:vMerge/>
            <w:vAlign w:val="center"/>
          </w:tcPr>
          <w:p w14:paraId="03B5ADE0" w14:textId="7A6F87FB" w:rsidR="000D17AD" w:rsidRPr="006651EA" w:rsidRDefault="000D17AD" w:rsidP="001A744F">
            <w:pPr>
              <w:rPr>
                <w:sz w:val="20"/>
              </w:rPr>
            </w:pPr>
          </w:p>
        </w:tc>
        <w:tc>
          <w:tcPr>
            <w:tcW w:w="2126" w:type="dxa"/>
            <w:vAlign w:val="center"/>
          </w:tcPr>
          <w:p w14:paraId="6BDC0F03" w14:textId="77777777" w:rsidR="000D17AD" w:rsidRPr="00DD2A4C" w:rsidRDefault="000D17AD" w:rsidP="0015644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0D17AD" w:rsidRPr="00DD2A4C" w:rsidRDefault="000D17AD" w:rsidP="00156448">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0D17AD" w:rsidRDefault="000D17AD" w:rsidP="00156448"/>
        </w:tc>
      </w:tr>
      <w:tr w:rsidR="00496836" w14:paraId="6B481AC2" w14:textId="77777777" w:rsidTr="00394512">
        <w:trPr>
          <w:cantSplit/>
          <w:trHeight w:val="723"/>
        </w:trPr>
        <w:tc>
          <w:tcPr>
            <w:tcW w:w="573" w:type="dxa"/>
            <w:vMerge w:val="restart"/>
            <w:textDirection w:val="btLr"/>
            <w:vAlign w:val="center"/>
          </w:tcPr>
          <w:p w14:paraId="7C4BC547" w14:textId="4CC6B005" w:rsidR="00496836" w:rsidRDefault="00496836" w:rsidP="00B34189">
            <w:pPr>
              <w:jc w:val="center"/>
              <w:rPr>
                <w:b/>
                <w:color w:val="660066"/>
                <w:sz w:val="28"/>
              </w:rPr>
            </w:pPr>
            <w:r>
              <w:rPr>
                <w:b/>
                <w:color w:val="660066"/>
                <w:sz w:val="28"/>
              </w:rPr>
              <w:t>MART</w:t>
            </w:r>
          </w:p>
        </w:tc>
        <w:tc>
          <w:tcPr>
            <w:tcW w:w="14590" w:type="dxa"/>
            <w:gridSpan w:val="6"/>
            <w:shd w:val="clear" w:color="auto" w:fill="CCCCFF"/>
            <w:vAlign w:val="center"/>
          </w:tcPr>
          <w:p w14:paraId="1175B25B" w14:textId="140CE00A" w:rsidR="00496836" w:rsidRDefault="00496836" w:rsidP="00496836">
            <w:r w:rsidRPr="00496836">
              <w:rPr>
                <w:b/>
                <w:sz w:val="28"/>
                <w:szCs w:val="28"/>
              </w:rPr>
              <w:t>4. ÜNİTE: KOZMOLOJİ</w:t>
            </w:r>
          </w:p>
        </w:tc>
      </w:tr>
      <w:tr w:rsidR="00496836" w14:paraId="204481F2" w14:textId="77777777" w:rsidTr="000D17AD">
        <w:trPr>
          <w:cantSplit/>
          <w:trHeight w:val="1691"/>
        </w:trPr>
        <w:tc>
          <w:tcPr>
            <w:tcW w:w="573" w:type="dxa"/>
            <w:vMerge/>
            <w:textDirection w:val="btLr"/>
            <w:vAlign w:val="center"/>
          </w:tcPr>
          <w:p w14:paraId="36E7B07C" w14:textId="450ADCD5" w:rsidR="00496836" w:rsidRDefault="00496836" w:rsidP="00496836">
            <w:pPr>
              <w:jc w:val="center"/>
            </w:pPr>
          </w:p>
        </w:tc>
        <w:tc>
          <w:tcPr>
            <w:tcW w:w="515" w:type="dxa"/>
            <w:textDirection w:val="btLr"/>
            <w:vAlign w:val="center"/>
          </w:tcPr>
          <w:p w14:paraId="716A5A3D" w14:textId="564008DB" w:rsidR="00496836" w:rsidRPr="00510FD0" w:rsidRDefault="00496836" w:rsidP="00496836">
            <w:pPr>
              <w:ind w:left="113" w:right="113"/>
              <w:jc w:val="center"/>
              <w:rPr>
                <w:b/>
                <w:sz w:val="20"/>
                <w:szCs w:val="20"/>
              </w:rPr>
            </w:pPr>
            <w:r w:rsidRPr="00494F7B">
              <w:rPr>
                <w:b/>
                <w:sz w:val="20"/>
                <w:szCs w:val="20"/>
              </w:rPr>
              <w:t>1-5 Mart</w:t>
            </w:r>
          </w:p>
        </w:tc>
        <w:tc>
          <w:tcPr>
            <w:tcW w:w="515" w:type="dxa"/>
            <w:textDirection w:val="btLr"/>
            <w:vAlign w:val="center"/>
          </w:tcPr>
          <w:p w14:paraId="1814C428" w14:textId="2D2386E1" w:rsidR="00496836" w:rsidRPr="009663BC" w:rsidRDefault="00C00822" w:rsidP="00496836">
            <w:pPr>
              <w:ind w:left="113" w:right="113"/>
              <w:jc w:val="center"/>
              <w:rPr>
                <w:b/>
              </w:rPr>
            </w:pPr>
            <w:r>
              <w:rPr>
                <w:b/>
              </w:rPr>
              <w:t>1</w:t>
            </w:r>
          </w:p>
        </w:tc>
        <w:tc>
          <w:tcPr>
            <w:tcW w:w="7313" w:type="dxa"/>
            <w:vAlign w:val="center"/>
          </w:tcPr>
          <w:p w14:paraId="75295616" w14:textId="77777777" w:rsidR="000D17AD" w:rsidRPr="000D17AD" w:rsidRDefault="000D17AD" w:rsidP="000D17AD">
            <w:pPr>
              <w:rPr>
                <w:b/>
                <w:sz w:val="20"/>
              </w:rPr>
            </w:pPr>
            <w:r w:rsidRPr="000D17AD">
              <w:rPr>
                <w:b/>
                <w:sz w:val="20"/>
              </w:rPr>
              <w:t>AST.</w:t>
            </w:r>
            <w:proofErr w:type="gramStart"/>
            <w:r w:rsidRPr="000D17AD">
              <w:rPr>
                <w:b/>
                <w:sz w:val="20"/>
              </w:rPr>
              <w:t>4.1</w:t>
            </w:r>
            <w:proofErr w:type="gramEnd"/>
            <w:r w:rsidRPr="000D17AD">
              <w:rPr>
                <w:b/>
                <w:sz w:val="20"/>
              </w:rPr>
              <w:t>. Evrenin oluşumuyla ilgili teoriler hakkında eleştirel düşünebilme</w:t>
            </w:r>
          </w:p>
          <w:p w14:paraId="4DD87464" w14:textId="77777777" w:rsidR="000D17AD" w:rsidRPr="000D17AD" w:rsidRDefault="000D17AD" w:rsidP="000D17AD">
            <w:pPr>
              <w:rPr>
                <w:sz w:val="20"/>
              </w:rPr>
            </w:pPr>
            <w:r w:rsidRPr="000D17AD">
              <w:rPr>
                <w:sz w:val="20"/>
              </w:rPr>
              <w:t>a) Evrenin oluşumuyla ilgili çeşitli teorileri sorgular.</w:t>
            </w:r>
          </w:p>
          <w:p w14:paraId="03F5F779" w14:textId="77777777" w:rsidR="000D17AD" w:rsidRPr="000D17AD" w:rsidRDefault="000D17AD" w:rsidP="000D17AD">
            <w:pPr>
              <w:rPr>
                <w:sz w:val="20"/>
              </w:rPr>
            </w:pPr>
            <w:r w:rsidRPr="000D17AD">
              <w:rPr>
                <w:sz w:val="20"/>
              </w:rPr>
              <w:t>b) Evrenin oluşumuyla ilgili teorilerin güçlü ve zayıf yönleri hakkında akıl yürütür.</w:t>
            </w:r>
          </w:p>
          <w:p w14:paraId="34000177" w14:textId="0E2399F4" w:rsidR="00496836" w:rsidRPr="006651EA" w:rsidRDefault="000D17AD" w:rsidP="000D17AD">
            <w:pPr>
              <w:rPr>
                <w:sz w:val="20"/>
              </w:rPr>
            </w:pPr>
            <w:r w:rsidRPr="000D17AD">
              <w:rPr>
                <w:sz w:val="20"/>
              </w:rPr>
              <w:t>c) Akıl yürütmesinin sonucunda ulaştığı çıkarımları yansıtır.</w:t>
            </w:r>
          </w:p>
        </w:tc>
        <w:tc>
          <w:tcPr>
            <w:tcW w:w="2126" w:type="dxa"/>
            <w:vAlign w:val="center"/>
          </w:tcPr>
          <w:p w14:paraId="7F44F24A" w14:textId="77777777" w:rsidR="00496836" w:rsidRPr="00DD2A4C" w:rsidRDefault="00496836" w:rsidP="004968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496836" w:rsidRPr="00DD2A4C" w:rsidRDefault="00496836" w:rsidP="00496836">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496836" w:rsidRDefault="00496836" w:rsidP="00496836"/>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FB791A" w14:paraId="57350C8F" w14:textId="77777777" w:rsidTr="00B3452C">
        <w:trPr>
          <w:cantSplit/>
          <w:trHeight w:val="2248"/>
        </w:trPr>
        <w:tc>
          <w:tcPr>
            <w:tcW w:w="573" w:type="dxa"/>
            <w:vMerge/>
            <w:textDirection w:val="btLr"/>
            <w:vAlign w:val="center"/>
          </w:tcPr>
          <w:p w14:paraId="18DB16CC" w14:textId="21072648" w:rsidR="00FB791A" w:rsidRPr="003C1826" w:rsidRDefault="00FB791A" w:rsidP="00FB791A">
            <w:pPr>
              <w:ind w:left="113" w:right="113"/>
              <w:jc w:val="center"/>
              <w:rPr>
                <w:b/>
                <w:color w:val="660066"/>
                <w:sz w:val="28"/>
              </w:rPr>
            </w:pPr>
          </w:p>
        </w:tc>
        <w:tc>
          <w:tcPr>
            <w:tcW w:w="515" w:type="dxa"/>
            <w:textDirection w:val="btLr"/>
            <w:vAlign w:val="center"/>
          </w:tcPr>
          <w:p w14:paraId="28064995" w14:textId="78B71652" w:rsidR="00FB791A" w:rsidRPr="005A031A" w:rsidRDefault="00FB791A" w:rsidP="00FB791A">
            <w:pPr>
              <w:ind w:left="113" w:right="113"/>
              <w:jc w:val="center"/>
              <w:rPr>
                <w:b/>
              </w:rPr>
            </w:pPr>
            <w:r>
              <w:rPr>
                <w:b/>
              </w:rPr>
              <w:t>15-19 Mart</w:t>
            </w:r>
          </w:p>
        </w:tc>
        <w:tc>
          <w:tcPr>
            <w:tcW w:w="515" w:type="dxa"/>
            <w:textDirection w:val="btLr"/>
            <w:vAlign w:val="center"/>
          </w:tcPr>
          <w:p w14:paraId="144198D2" w14:textId="2D60524C" w:rsidR="00FB791A" w:rsidRPr="009663BC" w:rsidRDefault="00C00822" w:rsidP="00FB791A">
            <w:pPr>
              <w:ind w:left="113" w:right="113"/>
              <w:jc w:val="center"/>
              <w:rPr>
                <w:b/>
              </w:rPr>
            </w:pPr>
            <w:r>
              <w:rPr>
                <w:b/>
              </w:rPr>
              <w:t>1</w:t>
            </w:r>
          </w:p>
        </w:tc>
        <w:tc>
          <w:tcPr>
            <w:tcW w:w="7454" w:type="dxa"/>
            <w:vAlign w:val="center"/>
          </w:tcPr>
          <w:p w14:paraId="700522D8" w14:textId="77777777" w:rsidR="00FB791A" w:rsidRPr="000D17AD" w:rsidRDefault="00FB791A" w:rsidP="00FB791A">
            <w:pPr>
              <w:rPr>
                <w:b/>
                <w:sz w:val="20"/>
              </w:rPr>
            </w:pPr>
            <w:r w:rsidRPr="000D17AD">
              <w:rPr>
                <w:b/>
                <w:sz w:val="20"/>
              </w:rPr>
              <w:t>AST.</w:t>
            </w:r>
            <w:proofErr w:type="gramStart"/>
            <w:r w:rsidRPr="000D17AD">
              <w:rPr>
                <w:b/>
                <w:sz w:val="20"/>
              </w:rPr>
              <w:t>4.1</w:t>
            </w:r>
            <w:proofErr w:type="gramEnd"/>
            <w:r w:rsidRPr="000D17AD">
              <w:rPr>
                <w:b/>
                <w:sz w:val="20"/>
              </w:rPr>
              <w:t>. Evrenin oluşumuyla ilgili teoriler hakkında eleştirel düşünebilme</w:t>
            </w:r>
          </w:p>
          <w:p w14:paraId="1016A0FF" w14:textId="77777777" w:rsidR="00FB791A" w:rsidRPr="000D17AD" w:rsidRDefault="00FB791A" w:rsidP="00FB791A">
            <w:pPr>
              <w:rPr>
                <w:sz w:val="20"/>
              </w:rPr>
            </w:pPr>
            <w:r w:rsidRPr="000D17AD">
              <w:rPr>
                <w:sz w:val="20"/>
              </w:rPr>
              <w:t>a) Evrenin oluşumuyla ilgili çeşitli teorileri sorgular.</w:t>
            </w:r>
          </w:p>
          <w:p w14:paraId="4F2B1919" w14:textId="77777777" w:rsidR="00FB791A" w:rsidRPr="000D17AD" w:rsidRDefault="00FB791A" w:rsidP="00FB791A">
            <w:pPr>
              <w:rPr>
                <w:sz w:val="20"/>
              </w:rPr>
            </w:pPr>
            <w:r w:rsidRPr="000D17AD">
              <w:rPr>
                <w:sz w:val="20"/>
              </w:rPr>
              <w:t>b) Evrenin oluşumuyla ilgili teorilerin güçlü ve zayıf yönleri hakkında akıl yürütür.</w:t>
            </w:r>
          </w:p>
          <w:p w14:paraId="4794CDC0" w14:textId="436EB258" w:rsidR="00FB791A" w:rsidRPr="006651EA" w:rsidRDefault="00FB791A" w:rsidP="00FB791A">
            <w:pPr>
              <w:rPr>
                <w:sz w:val="20"/>
              </w:rPr>
            </w:pPr>
            <w:r w:rsidRPr="000D17AD">
              <w:rPr>
                <w:sz w:val="20"/>
              </w:rPr>
              <w:t>c) Akıl yürütmesinin sonucunda ulaştığı çıkarımları yansıtır.</w:t>
            </w:r>
          </w:p>
        </w:tc>
        <w:tc>
          <w:tcPr>
            <w:tcW w:w="2268" w:type="dxa"/>
            <w:vAlign w:val="center"/>
          </w:tcPr>
          <w:p w14:paraId="32A623AE" w14:textId="77777777" w:rsidR="00FB791A" w:rsidRPr="00DD2A4C" w:rsidRDefault="00FB791A" w:rsidP="00FB791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FB791A" w:rsidRPr="00DD2A4C" w:rsidRDefault="00FB791A" w:rsidP="00FB791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FB791A" w:rsidRDefault="00FB791A" w:rsidP="00FB791A">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FB791A" w:rsidRDefault="00FB791A" w:rsidP="00FB791A">
            <w:pPr>
              <w:jc w:val="center"/>
              <w:rPr>
                <w:b/>
                <w:color w:val="833C0B" w:themeColor="accent2" w:themeShade="80"/>
                <w:sz w:val="24"/>
              </w:rPr>
            </w:pPr>
          </w:p>
          <w:p w14:paraId="46C38E40" w14:textId="0681CCD0" w:rsidR="00FB791A" w:rsidRPr="00AB37C7" w:rsidRDefault="00FB791A" w:rsidP="00FB791A">
            <w:pPr>
              <w:jc w:val="center"/>
              <w:rPr>
                <w:b/>
              </w:rPr>
            </w:pPr>
            <w:r w:rsidRPr="002B793D">
              <w:rPr>
                <w:b/>
                <w:color w:val="833C0B" w:themeColor="accent2" w:themeShade="80"/>
                <w:sz w:val="24"/>
              </w:rPr>
              <w:t>18 Mart Çanakkale Zaferi ve Şehitleri Anma Günü</w:t>
            </w:r>
          </w:p>
        </w:tc>
      </w:tr>
      <w:tr w:rsidR="00FB791A" w14:paraId="3722C19D" w14:textId="77777777" w:rsidTr="00B3452C">
        <w:trPr>
          <w:cantSplit/>
          <w:trHeight w:val="2237"/>
        </w:trPr>
        <w:tc>
          <w:tcPr>
            <w:tcW w:w="573" w:type="dxa"/>
            <w:vMerge/>
          </w:tcPr>
          <w:p w14:paraId="292FA597" w14:textId="77777777" w:rsidR="00FB791A" w:rsidRDefault="00FB791A" w:rsidP="00FB791A"/>
        </w:tc>
        <w:tc>
          <w:tcPr>
            <w:tcW w:w="515" w:type="dxa"/>
            <w:textDirection w:val="btLr"/>
            <w:vAlign w:val="center"/>
          </w:tcPr>
          <w:p w14:paraId="23F04AF4" w14:textId="3E686F6C" w:rsidR="00FB791A" w:rsidRPr="005A031A" w:rsidRDefault="00FB791A" w:rsidP="00FB791A">
            <w:pPr>
              <w:ind w:left="113" w:right="113"/>
              <w:jc w:val="center"/>
              <w:rPr>
                <w:b/>
              </w:rPr>
            </w:pPr>
            <w:r>
              <w:rPr>
                <w:b/>
              </w:rPr>
              <w:t>22-26 Mart</w:t>
            </w:r>
          </w:p>
        </w:tc>
        <w:tc>
          <w:tcPr>
            <w:tcW w:w="515" w:type="dxa"/>
            <w:textDirection w:val="btLr"/>
            <w:vAlign w:val="center"/>
          </w:tcPr>
          <w:p w14:paraId="547835DA" w14:textId="6C283F47" w:rsidR="00FB791A" w:rsidRPr="009663BC" w:rsidRDefault="00C00822" w:rsidP="00FB791A">
            <w:pPr>
              <w:ind w:left="113" w:right="113"/>
              <w:jc w:val="center"/>
              <w:rPr>
                <w:b/>
              </w:rPr>
            </w:pPr>
            <w:r>
              <w:rPr>
                <w:b/>
              </w:rPr>
              <w:t>1</w:t>
            </w:r>
          </w:p>
        </w:tc>
        <w:tc>
          <w:tcPr>
            <w:tcW w:w="7454" w:type="dxa"/>
            <w:vAlign w:val="center"/>
          </w:tcPr>
          <w:p w14:paraId="1C319D42" w14:textId="3964B28B" w:rsidR="003B6484" w:rsidRPr="003B6484" w:rsidRDefault="003B6484" w:rsidP="003B6484">
            <w:pPr>
              <w:rPr>
                <w:b/>
                <w:sz w:val="20"/>
              </w:rPr>
            </w:pPr>
            <w:r w:rsidRPr="003B6484">
              <w:rPr>
                <w:b/>
                <w:sz w:val="20"/>
              </w:rPr>
              <w:t>AST.</w:t>
            </w:r>
            <w:proofErr w:type="gramStart"/>
            <w:r w:rsidRPr="003B6484">
              <w:rPr>
                <w:b/>
                <w:sz w:val="20"/>
              </w:rPr>
              <w:t>4.2</w:t>
            </w:r>
            <w:proofErr w:type="gramEnd"/>
            <w:r w:rsidRPr="003B6484">
              <w:rPr>
                <w:b/>
                <w:sz w:val="20"/>
              </w:rPr>
              <w:t>. Evrenin genişleme hızına ilişkin hesaplamalar yaparak evrenin geleceği ile ilgili bilimsel veriye dayalı tahminde bulunabilme</w:t>
            </w:r>
          </w:p>
          <w:p w14:paraId="366AB5F5" w14:textId="77777777" w:rsidR="003B6484" w:rsidRPr="003B6484" w:rsidRDefault="003B6484" w:rsidP="003B6484">
            <w:pPr>
              <w:rPr>
                <w:sz w:val="20"/>
              </w:rPr>
            </w:pPr>
            <w:r w:rsidRPr="003B6484">
              <w:rPr>
                <w:sz w:val="20"/>
              </w:rPr>
              <w:t>a) Evrenin genişlemesiyle ilgili verilere ve ön bilgilere dayalı önermeler oluşturur.</w:t>
            </w:r>
          </w:p>
          <w:p w14:paraId="36D34EB2" w14:textId="77777777" w:rsidR="003B6484" w:rsidRPr="003B6484" w:rsidRDefault="003B6484" w:rsidP="003B6484">
            <w:pPr>
              <w:rPr>
                <w:sz w:val="20"/>
              </w:rPr>
            </w:pPr>
            <w:r w:rsidRPr="003B6484">
              <w:rPr>
                <w:sz w:val="20"/>
              </w:rPr>
              <w:t>b) Evrenin genişlemesine ilişkin verilere dayalı olan ve olmayan önermeleri karşılaştırır.</w:t>
            </w:r>
          </w:p>
          <w:p w14:paraId="637EE292" w14:textId="77777777" w:rsidR="003B6484" w:rsidRPr="003B6484" w:rsidRDefault="003B6484" w:rsidP="003B6484">
            <w:pPr>
              <w:rPr>
                <w:sz w:val="20"/>
              </w:rPr>
            </w:pPr>
            <w:r w:rsidRPr="003B6484">
              <w:rPr>
                <w:sz w:val="20"/>
              </w:rPr>
              <w:t>c) Evrenin genişleme hızını hesaplayarak evrenin geleceğine yönelik tahminde bulunur.</w:t>
            </w:r>
          </w:p>
          <w:p w14:paraId="58737D77" w14:textId="15C6E810" w:rsidR="00FB791A" w:rsidRPr="006651EA" w:rsidRDefault="003B6484" w:rsidP="003B6484">
            <w:pPr>
              <w:rPr>
                <w:sz w:val="20"/>
              </w:rPr>
            </w:pPr>
            <w:r w:rsidRPr="003B6484">
              <w:rPr>
                <w:sz w:val="20"/>
              </w:rPr>
              <w:t>ç) Tahminlerinin geçerliğini sorgular.</w:t>
            </w:r>
          </w:p>
        </w:tc>
        <w:tc>
          <w:tcPr>
            <w:tcW w:w="2268" w:type="dxa"/>
            <w:vAlign w:val="center"/>
          </w:tcPr>
          <w:p w14:paraId="61A134C4" w14:textId="77777777" w:rsidR="00FB791A" w:rsidRPr="00DD2A4C" w:rsidRDefault="00FB791A" w:rsidP="00FB791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FB791A" w:rsidRPr="00DD2A4C" w:rsidRDefault="00FB791A" w:rsidP="00FB791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FB791A" w:rsidRPr="00AB37C7" w:rsidRDefault="00FB791A" w:rsidP="00FB791A">
            <w:pPr>
              <w:jc w:val="center"/>
              <w:rPr>
                <w:b/>
              </w:rPr>
            </w:pPr>
          </w:p>
        </w:tc>
      </w:tr>
      <w:tr w:rsidR="003B6484" w14:paraId="0F00E4C2" w14:textId="77777777" w:rsidTr="00B3452C">
        <w:trPr>
          <w:cantSplit/>
          <w:trHeight w:val="2240"/>
        </w:trPr>
        <w:tc>
          <w:tcPr>
            <w:tcW w:w="573" w:type="dxa"/>
            <w:vMerge/>
          </w:tcPr>
          <w:p w14:paraId="4B6A752F" w14:textId="77777777" w:rsidR="003B6484" w:rsidRDefault="003B6484" w:rsidP="003B6484"/>
        </w:tc>
        <w:tc>
          <w:tcPr>
            <w:tcW w:w="515" w:type="dxa"/>
            <w:textDirection w:val="btLr"/>
            <w:vAlign w:val="center"/>
          </w:tcPr>
          <w:p w14:paraId="4E1E5B0C" w14:textId="346FA11F" w:rsidR="003B6484" w:rsidRPr="005A031A" w:rsidRDefault="003B6484" w:rsidP="003B6484">
            <w:pPr>
              <w:ind w:left="113" w:right="113"/>
              <w:jc w:val="center"/>
              <w:rPr>
                <w:b/>
              </w:rPr>
            </w:pPr>
            <w:r w:rsidRPr="00107113">
              <w:rPr>
                <w:b/>
              </w:rPr>
              <w:t>29 Mart - 2 Nisan</w:t>
            </w:r>
          </w:p>
        </w:tc>
        <w:tc>
          <w:tcPr>
            <w:tcW w:w="515" w:type="dxa"/>
            <w:textDirection w:val="btLr"/>
            <w:vAlign w:val="center"/>
          </w:tcPr>
          <w:p w14:paraId="7D97C66E" w14:textId="33C70D6C" w:rsidR="003B6484" w:rsidRPr="009663BC" w:rsidRDefault="00C00822" w:rsidP="003B6484">
            <w:pPr>
              <w:ind w:left="113" w:right="113"/>
              <w:jc w:val="center"/>
              <w:rPr>
                <w:b/>
              </w:rPr>
            </w:pPr>
            <w:r>
              <w:rPr>
                <w:b/>
              </w:rPr>
              <w:t>1</w:t>
            </w:r>
          </w:p>
        </w:tc>
        <w:tc>
          <w:tcPr>
            <w:tcW w:w="7454" w:type="dxa"/>
            <w:vAlign w:val="center"/>
          </w:tcPr>
          <w:p w14:paraId="047B9DF9" w14:textId="77777777" w:rsidR="003B6484" w:rsidRPr="003B6484" w:rsidRDefault="003B6484" w:rsidP="003B6484">
            <w:pPr>
              <w:rPr>
                <w:b/>
                <w:sz w:val="20"/>
              </w:rPr>
            </w:pPr>
            <w:r w:rsidRPr="003B6484">
              <w:rPr>
                <w:b/>
                <w:sz w:val="20"/>
              </w:rPr>
              <w:t>AST.</w:t>
            </w:r>
            <w:proofErr w:type="gramStart"/>
            <w:r w:rsidRPr="003B6484">
              <w:rPr>
                <w:b/>
                <w:sz w:val="20"/>
              </w:rPr>
              <w:t>4.2</w:t>
            </w:r>
            <w:proofErr w:type="gramEnd"/>
            <w:r w:rsidRPr="003B6484">
              <w:rPr>
                <w:b/>
                <w:sz w:val="20"/>
              </w:rPr>
              <w:t>. Evrenin genişleme hızına ilişkin hesaplamalar yaparak evrenin geleceği ile ilgili bilimsel veriye dayalı tahminde bulunabilme</w:t>
            </w:r>
          </w:p>
          <w:p w14:paraId="1567FFC0" w14:textId="77777777" w:rsidR="003B6484" w:rsidRPr="003B6484" w:rsidRDefault="003B6484" w:rsidP="003B6484">
            <w:pPr>
              <w:rPr>
                <w:sz w:val="20"/>
              </w:rPr>
            </w:pPr>
            <w:r w:rsidRPr="003B6484">
              <w:rPr>
                <w:sz w:val="20"/>
              </w:rPr>
              <w:t>a) Evrenin genişlemesiyle ilgili verilere ve ön bilgilere dayalı önermeler oluşturur.</w:t>
            </w:r>
          </w:p>
          <w:p w14:paraId="51CB1542" w14:textId="77777777" w:rsidR="003B6484" w:rsidRPr="003B6484" w:rsidRDefault="003B6484" w:rsidP="003B6484">
            <w:pPr>
              <w:rPr>
                <w:sz w:val="20"/>
              </w:rPr>
            </w:pPr>
            <w:r w:rsidRPr="003B6484">
              <w:rPr>
                <w:sz w:val="20"/>
              </w:rPr>
              <w:t>b) Evrenin genişlemesine ilişkin verilere dayalı olan ve olmayan önermeleri karşılaştırır.</w:t>
            </w:r>
          </w:p>
          <w:p w14:paraId="76FB5AC4" w14:textId="77777777" w:rsidR="003B6484" w:rsidRPr="003B6484" w:rsidRDefault="003B6484" w:rsidP="003B6484">
            <w:pPr>
              <w:rPr>
                <w:sz w:val="20"/>
              </w:rPr>
            </w:pPr>
            <w:r w:rsidRPr="003B6484">
              <w:rPr>
                <w:sz w:val="20"/>
              </w:rPr>
              <w:t>c) Evrenin genişleme hızını hesaplayarak evrenin geleceğine yönelik tahminde bulunur.</w:t>
            </w:r>
          </w:p>
          <w:p w14:paraId="36089BC5" w14:textId="23D61095" w:rsidR="003B6484" w:rsidRPr="006651EA" w:rsidRDefault="003B6484" w:rsidP="003B6484">
            <w:pPr>
              <w:rPr>
                <w:sz w:val="20"/>
              </w:rPr>
            </w:pPr>
            <w:r w:rsidRPr="003B6484">
              <w:rPr>
                <w:sz w:val="20"/>
              </w:rPr>
              <w:t>ç) Tahminlerinin geçerliğini sorgular.</w:t>
            </w:r>
          </w:p>
        </w:tc>
        <w:tc>
          <w:tcPr>
            <w:tcW w:w="2268" w:type="dxa"/>
            <w:vAlign w:val="center"/>
          </w:tcPr>
          <w:p w14:paraId="034CAC3D" w14:textId="77777777" w:rsidR="003B6484" w:rsidRPr="00DD2A4C" w:rsidRDefault="003B6484" w:rsidP="003B648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3B6484" w:rsidRPr="00DD2A4C" w:rsidRDefault="003B6484" w:rsidP="003B6484">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3B6484" w:rsidRDefault="003B6484" w:rsidP="003B6484">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4603B7" w14:paraId="4B163CD4" w14:textId="77777777" w:rsidTr="00AC17CD">
        <w:trPr>
          <w:cantSplit/>
          <w:trHeight w:val="1950"/>
          <w:jc w:val="center"/>
        </w:trPr>
        <w:tc>
          <w:tcPr>
            <w:tcW w:w="573" w:type="dxa"/>
            <w:vMerge w:val="restart"/>
            <w:textDirection w:val="btLr"/>
            <w:vAlign w:val="center"/>
          </w:tcPr>
          <w:p w14:paraId="49457C8F" w14:textId="6049E1C3" w:rsidR="004603B7" w:rsidRPr="00FB0DCA" w:rsidRDefault="004603B7" w:rsidP="00790E00">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4603B7" w:rsidRDefault="004603B7" w:rsidP="00790E00">
            <w:pPr>
              <w:ind w:left="113" w:right="113"/>
              <w:jc w:val="center"/>
              <w:rPr>
                <w:b/>
              </w:rPr>
            </w:pPr>
            <w:r w:rsidRPr="007A30C5">
              <w:rPr>
                <w:b/>
              </w:rPr>
              <w:t>5-9 Nisan</w:t>
            </w:r>
          </w:p>
        </w:tc>
        <w:tc>
          <w:tcPr>
            <w:tcW w:w="517" w:type="dxa"/>
            <w:textDirection w:val="btLr"/>
            <w:vAlign w:val="center"/>
          </w:tcPr>
          <w:p w14:paraId="679EE2E5" w14:textId="32A48541" w:rsidR="004603B7" w:rsidRDefault="00C00822" w:rsidP="00790E00">
            <w:pPr>
              <w:ind w:left="113" w:right="113"/>
              <w:jc w:val="center"/>
              <w:rPr>
                <w:b/>
              </w:rPr>
            </w:pPr>
            <w:r>
              <w:rPr>
                <w:b/>
              </w:rPr>
              <w:t>1</w:t>
            </w:r>
          </w:p>
        </w:tc>
        <w:tc>
          <w:tcPr>
            <w:tcW w:w="7451" w:type="dxa"/>
            <w:vAlign w:val="center"/>
          </w:tcPr>
          <w:p w14:paraId="0CA0EDC2" w14:textId="77777777" w:rsidR="002F5F9C" w:rsidRPr="002F5F9C" w:rsidRDefault="002F5F9C" w:rsidP="002F5F9C">
            <w:pPr>
              <w:rPr>
                <w:b/>
                <w:sz w:val="20"/>
                <w:szCs w:val="18"/>
              </w:rPr>
            </w:pPr>
            <w:r w:rsidRPr="002F5F9C">
              <w:rPr>
                <w:b/>
                <w:sz w:val="20"/>
                <w:szCs w:val="18"/>
              </w:rPr>
              <w:t>AST.</w:t>
            </w:r>
            <w:proofErr w:type="gramStart"/>
            <w:r w:rsidRPr="002F5F9C">
              <w:rPr>
                <w:b/>
                <w:sz w:val="20"/>
                <w:szCs w:val="18"/>
              </w:rPr>
              <w:t>4.3</w:t>
            </w:r>
            <w:proofErr w:type="gramEnd"/>
            <w:r w:rsidRPr="002F5F9C">
              <w:rPr>
                <w:b/>
                <w:sz w:val="20"/>
                <w:szCs w:val="18"/>
              </w:rPr>
              <w:t>. Evrendeki büyük ölçekli yapılar ile ilgili bilgi toplayabilme</w:t>
            </w:r>
          </w:p>
          <w:p w14:paraId="14CDD849" w14:textId="77777777" w:rsidR="002F5F9C" w:rsidRPr="002F5F9C" w:rsidRDefault="002F5F9C" w:rsidP="002F5F9C">
            <w:pPr>
              <w:rPr>
                <w:sz w:val="20"/>
                <w:szCs w:val="18"/>
              </w:rPr>
            </w:pPr>
            <w:r w:rsidRPr="002F5F9C">
              <w:rPr>
                <w:sz w:val="20"/>
                <w:szCs w:val="18"/>
              </w:rPr>
              <w:t>a) Evrendeki büyük ölçekli yapılar ile ilgili bilgiye ulaşmak için kullanacağı araçları belirler.</w:t>
            </w:r>
          </w:p>
          <w:p w14:paraId="37EF33D3" w14:textId="77777777" w:rsidR="002F5F9C" w:rsidRPr="002F5F9C" w:rsidRDefault="002F5F9C" w:rsidP="002F5F9C">
            <w:pPr>
              <w:rPr>
                <w:sz w:val="20"/>
                <w:szCs w:val="18"/>
              </w:rPr>
            </w:pPr>
            <w:r w:rsidRPr="002F5F9C">
              <w:rPr>
                <w:sz w:val="20"/>
                <w:szCs w:val="18"/>
              </w:rPr>
              <w:t>b) Belirlediği aracı kullanarak evrendeki büyük ölçekli yapılar ile ilgili bilgileri bulur.</w:t>
            </w:r>
          </w:p>
          <w:p w14:paraId="6EA3EE2E" w14:textId="77777777" w:rsidR="002F5F9C" w:rsidRPr="002F5F9C" w:rsidRDefault="002F5F9C" w:rsidP="002F5F9C">
            <w:pPr>
              <w:rPr>
                <w:sz w:val="20"/>
                <w:szCs w:val="18"/>
              </w:rPr>
            </w:pPr>
            <w:r w:rsidRPr="002F5F9C">
              <w:rPr>
                <w:sz w:val="20"/>
                <w:szCs w:val="18"/>
              </w:rPr>
              <w:t>c) Evrendeki büyük ölçekli yapılar hakkında ulaşılan bilgileri doğrular.</w:t>
            </w:r>
          </w:p>
          <w:p w14:paraId="44A47920" w14:textId="21F55452" w:rsidR="004603B7" w:rsidRPr="002F5F9C" w:rsidRDefault="002F5F9C" w:rsidP="002F5F9C">
            <w:pPr>
              <w:rPr>
                <w:sz w:val="20"/>
                <w:szCs w:val="18"/>
              </w:rPr>
            </w:pPr>
            <w:r w:rsidRPr="002F5F9C">
              <w:rPr>
                <w:sz w:val="20"/>
                <w:szCs w:val="18"/>
              </w:rPr>
              <w:t>ç) Evrendeki büyük ölçekli yapılar hakkında ulaştığı bilgileri kaydeder.</w:t>
            </w:r>
          </w:p>
        </w:tc>
        <w:tc>
          <w:tcPr>
            <w:tcW w:w="2127" w:type="dxa"/>
            <w:vAlign w:val="center"/>
          </w:tcPr>
          <w:p w14:paraId="74C7A819" w14:textId="66AC0F82" w:rsidR="004603B7" w:rsidRPr="00DD2A4C" w:rsidRDefault="004603B7"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4603B7" w:rsidRPr="00DD2A4C" w:rsidRDefault="004603B7"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4603B7" w:rsidRDefault="004603B7"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4603B7" w:rsidRDefault="004603B7" w:rsidP="00790E00">
            <w:pPr>
              <w:jc w:val="center"/>
            </w:pPr>
            <w:r w:rsidRPr="00823788">
              <w:rPr>
                <w:b/>
                <w:color w:val="FF0000"/>
                <w:sz w:val="32"/>
              </w:rPr>
              <w:t>I. Yazılı</w:t>
            </w:r>
          </w:p>
        </w:tc>
      </w:tr>
      <w:tr w:rsidR="002F5F9C" w14:paraId="6E3C7282" w14:textId="77777777" w:rsidTr="00AC17CD">
        <w:trPr>
          <w:cantSplit/>
          <w:trHeight w:val="2388"/>
          <w:jc w:val="center"/>
        </w:trPr>
        <w:tc>
          <w:tcPr>
            <w:tcW w:w="573" w:type="dxa"/>
            <w:vMerge/>
            <w:textDirection w:val="btLr"/>
            <w:vAlign w:val="center"/>
          </w:tcPr>
          <w:p w14:paraId="23B4320A" w14:textId="30EBC74F" w:rsidR="002F5F9C" w:rsidRPr="005A031A" w:rsidRDefault="002F5F9C" w:rsidP="002F5F9C">
            <w:pPr>
              <w:ind w:left="113" w:right="113"/>
              <w:jc w:val="center"/>
              <w:rPr>
                <w:b/>
                <w:color w:val="660066"/>
              </w:rPr>
            </w:pPr>
          </w:p>
        </w:tc>
        <w:tc>
          <w:tcPr>
            <w:tcW w:w="516" w:type="dxa"/>
            <w:textDirection w:val="btLr"/>
            <w:vAlign w:val="center"/>
          </w:tcPr>
          <w:p w14:paraId="52F06713" w14:textId="0F6DEB25" w:rsidR="002F5F9C" w:rsidRPr="005A031A" w:rsidRDefault="002F5F9C" w:rsidP="002F5F9C">
            <w:pPr>
              <w:ind w:left="113" w:right="113"/>
              <w:jc w:val="center"/>
              <w:rPr>
                <w:b/>
              </w:rPr>
            </w:pPr>
            <w:r>
              <w:rPr>
                <w:b/>
              </w:rPr>
              <w:t>12-16 Nisan</w:t>
            </w:r>
          </w:p>
        </w:tc>
        <w:tc>
          <w:tcPr>
            <w:tcW w:w="517" w:type="dxa"/>
            <w:textDirection w:val="btLr"/>
            <w:vAlign w:val="center"/>
          </w:tcPr>
          <w:p w14:paraId="6BAF1BA4" w14:textId="5A0E582F" w:rsidR="002F5F9C" w:rsidRPr="009663BC" w:rsidRDefault="00C00822" w:rsidP="002F5F9C">
            <w:pPr>
              <w:ind w:left="113" w:right="113"/>
              <w:jc w:val="center"/>
              <w:rPr>
                <w:b/>
              </w:rPr>
            </w:pPr>
            <w:r>
              <w:rPr>
                <w:b/>
              </w:rPr>
              <w:t>1</w:t>
            </w:r>
          </w:p>
        </w:tc>
        <w:tc>
          <w:tcPr>
            <w:tcW w:w="7451" w:type="dxa"/>
            <w:vAlign w:val="center"/>
          </w:tcPr>
          <w:p w14:paraId="3F5F2CE5" w14:textId="77777777" w:rsidR="002F5F9C" w:rsidRPr="002F5F9C" w:rsidRDefault="002F5F9C" w:rsidP="002F5F9C">
            <w:pPr>
              <w:rPr>
                <w:b/>
                <w:sz w:val="20"/>
                <w:szCs w:val="18"/>
              </w:rPr>
            </w:pPr>
            <w:r w:rsidRPr="002F5F9C">
              <w:rPr>
                <w:b/>
                <w:sz w:val="20"/>
                <w:szCs w:val="18"/>
              </w:rPr>
              <w:t>AST.</w:t>
            </w:r>
            <w:proofErr w:type="gramStart"/>
            <w:r w:rsidRPr="002F5F9C">
              <w:rPr>
                <w:b/>
                <w:sz w:val="20"/>
                <w:szCs w:val="18"/>
              </w:rPr>
              <w:t>4.3</w:t>
            </w:r>
            <w:proofErr w:type="gramEnd"/>
            <w:r w:rsidRPr="002F5F9C">
              <w:rPr>
                <w:b/>
                <w:sz w:val="20"/>
                <w:szCs w:val="18"/>
              </w:rPr>
              <w:t>. Evrendeki büyük ölçekli yapılar ile ilgili bilgi toplayabilme</w:t>
            </w:r>
          </w:p>
          <w:p w14:paraId="414A1BA4" w14:textId="77777777" w:rsidR="002F5F9C" w:rsidRPr="002F5F9C" w:rsidRDefault="002F5F9C" w:rsidP="002F5F9C">
            <w:pPr>
              <w:rPr>
                <w:sz w:val="20"/>
                <w:szCs w:val="18"/>
              </w:rPr>
            </w:pPr>
            <w:r w:rsidRPr="002F5F9C">
              <w:rPr>
                <w:sz w:val="20"/>
                <w:szCs w:val="18"/>
              </w:rPr>
              <w:t>a) Evrendeki büyük ölçekli yapılar ile ilgili bilgiye ulaşmak için kullanacağı araçları belirler.</w:t>
            </w:r>
          </w:p>
          <w:p w14:paraId="5313433C" w14:textId="77777777" w:rsidR="002F5F9C" w:rsidRPr="002F5F9C" w:rsidRDefault="002F5F9C" w:rsidP="002F5F9C">
            <w:pPr>
              <w:rPr>
                <w:sz w:val="20"/>
                <w:szCs w:val="18"/>
              </w:rPr>
            </w:pPr>
            <w:r w:rsidRPr="002F5F9C">
              <w:rPr>
                <w:sz w:val="20"/>
                <w:szCs w:val="18"/>
              </w:rPr>
              <w:t>b) Belirlediği aracı kullanarak evrendeki büyük ölçekli yapılar ile ilgili bilgileri bulur.</w:t>
            </w:r>
          </w:p>
          <w:p w14:paraId="25073AC7" w14:textId="77777777" w:rsidR="002F5F9C" w:rsidRPr="002F5F9C" w:rsidRDefault="002F5F9C" w:rsidP="002F5F9C">
            <w:pPr>
              <w:rPr>
                <w:sz w:val="20"/>
                <w:szCs w:val="18"/>
              </w:rPr>
            </w:pPr>
            <w:r w:rsidRPr="002F5F9C">
              <w:rPr>
                <w:sz w:val="20"/>
                <w:szCs w:val="18"/>
              </w:rPr>
              <w:t>c) Evrendeki büyük ölçekli yapılar hakkında ulaşılan bilgileri doğrular.</w:t>
            </w:r>
          </w:p>
          <w:p w14:paraId="02569845" w14:textId="21669FF0" w:rsidR="002F5F9C" w:rsidRPr="002F5F9C" w:rsidRDefault="002F5F9C" w:rsidP="002F5F9C">
            <w:pPr>
              <w:rPr>
                <w:sz w:val="20"/>
              </w:rPr>
            </w:pPr>
            <w:r w:rsidRPr="002F5F9C">
              <w:rPr>
                <w:sz w:val="20"/>
                <w:szCs w:val="18"/>
              </w:rPr>
              <w:t>ç) Evrendeki büyük ölçekli yapılar hakkında ulaştığı bilgileri kaydeder.</w:t>
            </w:r>
          </w:p>
        </w:tc>
        <w:tc>
          <w:tcPr>
            <w:tcW w:w="2127" w:type="dxa"/>
            <w:vAlign w:val="center"/>
          </w:tcPr>
          <w:p w14:paraId="4F1C3A60" w14:textId="77777777" w:rsidR="002F5F9C" w:rsidRPr="00DD2A4C" w:rsidRDefault="002F5F9C" w:rsidP="002F5F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2F5F9C" w:rsidRPr="00DD2A4C" w:rsidRDefault="002F5F9C" w:rsidP="002F5F9C">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2F5F9C" w:rsidRDefault="002F5F9C" w:rsidP="002F5F9C">
            <w:pPr>
              <w:jc w:val="center"/>
            </w:pPr>
          </w:p>
        </w:tc>
      </w:tr>
      <w:tr w:rsidR="002F5F9C" w14:paraId="6CDCA0FC" w14:textId="77777777" w:rsidTr="00AC17CD">
        <w:trPr>
          <w:cantSplit/>
          <w:trHeight w:val="2098"/>
          <w:jc w:val="center"/>
        </w:trPr>
        <w:tc>
          <w:tcPr>
            <w:tcW w:w="573" w:type="dxa"/>
            <w:vMerge/>
          </w:tcPr>
          <w:p w14:paraId="2001D865" w14:textId="77777777" w:rsidR="002F5F9C" w:rsidRDefault="002F5F9C" w:rsidP="002F5F9C"/>
        </w:tc>
        <w:tc>
          <w:tcPr>
            <w:tcW w:w="516" w:type="dxa"/>
            <w:tcBorders>
              <w:bottom w:val="single" w:sz="12" w:space="0" w:color="auto"/>
            </w:tcBorders>
            <w:textDirection w:val="btLr"/>
            <w:vAlign w:val="center"/>
          </w:tcPr>
          <w:p w14:paraId="01D75537" w14:textId="56D85F0B" w:rsidR="002F5F9C" w:rsidRPr="005A031A" w:rsidRDefault="002F5F9C" w:rsidP="002F5F9C">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45B7253" w:rsidR="002F5F9C" w:rsidRPr="009663BC" w:rsidRDefault="00C00822" w:rsidP="002F5F9C">
            <w:pPr>
              <w:ind w:left="113" w:right="113"/>
              <w:jc w:val="center"/>
              <w:rPr>
                <w:b/>
              </w:rPr>
            </w:pPr>
            <w:r>
              <w:rPr>
                <w:b/>
              </w:rPr>
              <w:t>1</w:t>
            </w:r>
          </w:p>
        </w:tc>
        <w:tc>
          <w:tcPr>
            <w:tcW w:w="7451" w:type="dxa"/>
            <w:tcBorders>
              <w:bottom w:val="single" w:sz="12" w:space="0" w:color="auto"/>
            </w:tcBorders>
            <w:vAlign w:val="center"/>
          </w:tcPr>
          <w:p w14:paraId="1B4E304B" w14:textId="262F6741" w:rsidR="00C77DC7" w:rsidRPr="00C77DC7" w:rsidRDefault="00C77DC7" w:rsidP="00C77DC7">
            <w:pPr>
              <w:rPr>
                <w:b/>
                <w:sz w:val="20"/>
              </w:rPr>
            </w:pPr>
            <w:r w:rsidRPr="00C77DC7">
              <w:rPr>
                <w:b/>
                <w:sz w:val="20"/>
              </w:rPr>
              <w:t>AST.</w:t>
            </w:r>
            <w:proofErr w:type="gramStart"/>
            <w:r w:rsidRPr="00C77DC7">
              <w:rPr>
                <w:b/>
                <w:sz w:val="20"/>
              </w:rPr>
              <w:t>4.4</w:t>
            </w:r>
            <w:proofErr w:type="gramEnd"/>
            <w:r w:rsidRPr="00C77DC7">
              <w:rPr>
                <w:b/>
                <w:sz w:val="20"/>
              </w:rPr>
              <w:t>. Evrenin muhtemel sonu ile ilgili bilimsel verileri kullanarak farklı senaryolar hakkında tartışabilme</w:t>
            </w:r>
          </w:p>
          <w:p w14:paraId="7B42BFE2" w14:textId="1E5F2091" w:rsidR="00C77DC7" w:rsidRPr="00C77DC7" w:rsidRDefault="00C77DC7" w:rsidP="00C77DC7">
            <w:pPr>
              <w:rPr>
                <w:sz w:val="20"/>
              </w:rPr>
            </w:pPr>
            <w:r w:rsidRPr="00C77DC7">
              <w:rPr>
                <w:sz w:val="20"/>
              </w:rPr>
              <w:t>a) Evrenin muhtemel sonuyla ilgili bilimsel verilere dayanarak mantıksal temellendirme</w:t>
            </w:r>
            <w:r>
              <w:rPr>
                <w:sz w:val="20"/>
              </w:rPr>
              <w:t xml:space="preserve"> </w:t>
            </w:r>
            <w:r w:rsidRPr="00C77DC7">
              <w:rPr>
                <w:sz w:val="20"/>
              </w:rPr>
              <w:t>yapar.</w:t>
            </w:r>
          </w:p>
          <w:p w14:paraId="4AC83BD5" w14:textId="77777777" w:rsidR="00C77DC7" w:rsidRPr="00C77DC7" w:rsidRDefault="00C77DC7" w:rsidP="00C77DC7">
            <w:pPr>
              <w:rPr>
                <w:sz w:val="20"/>
              </w:rPr>
            </w:pPr>
            <w:r w:rsidRPr="00C77DC7">
              <w:rPr>
                <w:sz w:val="20"/>
              </w:rPr>
              <w:t>b) Farklı senaryolar arasındaki mantıksal çelişkileri ve/veya tutarsızlıkları tespit eder.</w:t>
            </w:r>
          </w:p>
          <w:p w14:paraId="3BE9E481" w14:textId="7EAC4898" w:rsidR="002F5F9C" w:rsidRPr="002F5F9C" w:rsidRDefault="00C77DC7" w:rsidP="00C77DC7">
            <w:pPr>
              <w:rPr>
                <w:sz w:val="20"/>
              </w:rPr>
            </w:pPr>
            <w:r w:rsidRPr="00C77DC7">
              <w:rPr>
                <w:sz w:val="20"/>
              </w:rPr>
              <w:t>c) Bilimsel verilere dayalı olarak farklı senaryoları çürütür veya kabul eder.</w:t>
            </w:r>
          </w:p>
        </w:tc>
        <w:tc>
          <w:tcPr>
            <w:tcW w:w="2127" w:type="dxa"/>
            <w:tcBorders>
              <w:bottom w:val="single" w:sz="12" w:space="0" w:color="auto"/>
            </w:tcBorders>
            <w:vAlign w:val="center"/>
          </w:tcPr>
          <w:p w14:paraId="16EFF9CA" w14:textId="77777777" w:rsidR="002F5F9C" w:rsidRPr="00DD2A4C" w:rsidRDefault="002F5F9C" w:rsidP="002F5F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2F5F9C" w:rsidRPr="00DD2A4C" w:rsidRDefault="002F5F9C" w:rsidP="002F5F9C">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2F5F9C" w:rsidRPr="00823788" w:rsidRDefault="002F5F9C" w:rsidP="002F5F9C">
            <w:pPr>
              <w:jc w:val="center"/>
              <w:rPr>
                <w:b/>
              </w:rPr>
            </w:pPr>
            <w:r w:rsidRPr="00AB37C7">
              <w:rPr>
                <w:b/>
                <w:color w:val="833C0B" w:themeColor="accent2" w:themeShade="80"/>
                <w:sz w:val="24"/>
              </w:rPr>
              <w:t>23 Nisan Ulusal Egemenlik ve Çocuk Bayramı</w:t>
            </w:r>
          </w:p>
        </w:tc>
      </w:tr>
      <w:tr w:rsidR="00C77DC7" w14:paraId="0A662FC5" w14:textId="77777777" w:rsidTr="00AC17CD">
        <w:trPr>
          <w:cantSplit/>
          <w:trHeight w:val="2229"/>
          <w:jc w:val="center"/>
        </w:trPr>
        <w:tc>
          <w:tcPr>
            <w:tcW w:w="573" w:type="dxa"/>
            <w:vMerge/>
          </w:tcPr>
          <w:p w14:paraId="46A985B0" w14:textId="77777777" w:rsidR="00C77DC7" w:rsidRDefault="00C77DC7" w:rsidP="00C77DC7"/>
        </w:tc>
        <w:tc>
          <w:tcPr>
            <w:tcW w:w="516" w:type="dxa"/>
            <w:textDirection w:val="btLr"/>
            <w:vAlign w:val="center"/>
          </w:tcPr>
          <w:p w14:paraId="707A79FD" w14:textId="48AB1A59" w:rsidR="00C77DC7" w:rsidRPr="005A031A" w:rsidRDefault="00C77DC7" w:rsidP="00C77DC7">
            <w:pPr>
              <w:ind w:left="113" w:right="113"/>
              <w:jc w:val="center"/>
              <w:rPr>
                <w:b/>
              </w:rPr>
            </w:pPr>
            <w:r>
              <w:rPr>
                <w:b/>
              </w:rPr>
              <w:t>26-30 Nisan</w:t>
            </w:r>
          </w:p>
        </w:tc>
        <w:tc>
          <w:tcPr>
            <w:tcW w:w="517" w:type="dxa"/>
            <w:textDirection w:val="btLr"/>
            <w:vAlign w:val="center"/>
          </w:tcPr>
          <w:p w14:paraId="25A6E2F0" w14:textId="626C5E1B" w:rsidR="00C77DC7" w:rsidRPr="009663BC" w:rsidRDefault="00C00822" w:rsidP="00C77DC7">
            <w:pPr>
              <w:ind w:left="113" w:right="113"/>
              <w:jc w:val="center"/>
              <w:rPr>
                <w:b/>
              </w:rPr>
            </w:pPr>
            <w:r>
              <w:rPr>
                <w:b/>
              </w:rPr>
              <w:t>1</w:t>
            </w:r>
          </w:p>
        </w:tc>
        <w:tc>
          <w:tcPr>
            <w:tcW w:w="7451" w:type="dxa"/>
            <w:vAlign w:val="center"/>
          </w:tcPr>
          <w:p w14:paraId="7690989B" w14:textId="77777777" w:rsidR="00C77DC7" w:rsidRPr="00C77DC7" w:rsidRDefault="00C77DC7" w:rsidP="00C77DC7">
            <w:pPr>
              <w:rPr>
                <w:b/>
                <w:sz w:val="20"/>
              </w:rPr>
            </w:pPr>
            <w:r w:rsidRPr="00C77DC7">
              <w:rPr>
                <w:b/>
                <w:sz w:val="20"/>
              </w:rPr>
              <w:t>AST.</w:t>
            </w:r>
            <w:proofErr w:type="gramStart"/>
            <w:r w:rsidRPr="00C77DC7">
              <w:rPr>
                <w:b/>
                <w:sz w:val="20"/>
              </w:rPr>
              <w:t>4.4</w:t>
            </w:r>
            <w:proofErr w:type="gramEnd"/>
            <w:r w:rsidRPr="00C77DC7">
              <w:rPr>
                <w:b/>
                <w:sz w:val="20"/>
              </w:rPr>
              <w:t>. Evrenin muhtemel sonu ile ilgili bilimsel verileri kullanarak farklı senaryolar hakkında tartışabilme</w:t>
            </w:r>
          </w:p>
          <w:p w14:paraId="243B60AE" w14:textId="77777777" w:rsidR="00C77DC7" w:rsidRPr="00C77DC7" w:rsidRDefault="00C77DC7" w:rsidP="00C77DC7">
            <w:pPr>
              <w:rPr>
                <w:sz w:val="20"/>
              </w:rPr>
            </w:pPr>
            <w:r w:rsidRPr="00C77DC7">
              <w:rPr>
                <w:sz w:val="20"/>
              </w:rPr>
              <w:t>a) Evrenin muhtemel sonuyla ilgili bilimsel verilere dayanarak mantıksal temellendirme</w:t>
            </w:r>
            <w:r>
              <w:rPr>
                <w:sz w:val="20"/>
              </w:rPr>
              <w:t xml:space="preserve"> </w:t>
            </w:r>
            <w:r w:rsidRPr="00C77DC7">
              <w:rPr>
                <w:sz w:val="20"/>
              </w:rPr>
              <w:t>yapar.</w:t>
            </w:r>
          </w:p>
          <w:p w14:paraId="14F8BC1E" w14:textId="77777777" w:rsidR="00C77DC7" w:rsidRPr="00C77DC7" w:rsidRDefault="00C77DC7" w:rsidP="00C77DC7">
            <w:pPr>
              <w:rPr>
                <w:sz w:val="20"/>
              </w:rPr>
            </w:pPr>
            <w:r w:rsidRPr="00C77DC7">
              <w:rPr>
                <w:sz w:val="20"/>
              </w:rPr>
              <w:t>b) Farklı senaryolar arasındaki mantıksal çelişkileri ve/veya tutarsızlıkları tespit eder.</w:t>
            </w:r>
          </w:p>
          <w:p w14:paraId="1841FBD0" w14:textId="25559AA0" w:rsidR="00C77DC7" w:rsidRPr="002F5F9C" w:rsidRDefault="00C77DC7" w:rsidP="00C77DC7">
            <w:pPr>
              <w:rPr>
                <w:sz w:val="20"/>
              </w:rPr>
            </w:pPr>
            <w:r w:rsidRPr="00C77DC7">
              <w:rPr>
                <w:sz w:val="20"/>
              </w:rPr>
              <w:t>c) Bilimsel verilere dayalı olarak farklı senaryoları çürütür veya kabul eder.</w:t>
            </w:r>
          </w:p>
        </w:tc>
        <w:tc>
          <w:tcPr>
            <w:tcW w:w="2127" w:type="dxa"/>
            <w:vAlign w:val="center"/>
          </w:tcPr>
          <w:p w14:paraId="36660D4A" w14:textId="77777777" w:rsidR="00C77DC7" w:rsidRPr="00DD2A4C" w:rsidRDefault="00C77DC7" w:rsidP="00C77DC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C77DC7" w:rsidRPr="00DD2A4C" w:rsidRDefault="00C77DC7" w:rsidP="00C77DC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C77DC7" w:rsidRPr="00AB37C7" w:rsidRDefault="00C77DC7" w:rsidP="00C77DC7">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781BBC" w14:paraId="62E747FF" w14:textId="77777777" w:rsidTr="00781BBC">
        <w:trPr>
          <w:cantSplit/>
          <w:trHeight w:val="532"/>
          <w:jc w:val="center"/>
        </w:trPr>
        <w:tc>
          <w:tcPr>
            <w:tcW w:w="573" w:type="dxa"/>
            <w:vMerge w:val="restart"/>
            <w:textDirection w:val="btLr"/>
            <w:vAlign w:val="center"/>
          </w:tcPr>
          <w:p w14:paraId="124E31A1" w14:textId="4514E530" w:rsidR="00781BBC" w:rsidRDefault="00781BBC" w:rsidP="009207E3">
            <w:pPr>
              <w:ind w:left="113" w:right="113"/>
              <w:jc w:val="center"/>
              <w:rPr>
                <w:b/>
                <w:color w:val="660066"/>
                <w:sz w:val="28"/>
              </w:rPr>
            </w:pPr>
            <w:r>
              <w:rPr>
                <w:b/>
                <w:color w:val="660066"/>
                <w:sz w:val="28"/>
              </w:rPr>
              <w:t>MAYIS</w:t>
            </w:r>
          </w:p>
        </w:tc>
        <w:tc>
          <w:tcPr>
            <w:tcW w:w="14590" w:type="dxa"/>
            <w:gridSpan w:val="6"/>
            <w:shd w:val="clear" w:color="auto" w:fill="CCCCFF"/>
            <w:vAlign w:val="center"/>
          </w:tcPr>
          <w:p w14:paraId="5E905A5B" w14:textId="1D0D0FBB" w:rsidR="00781BBC" w:rsidRDefault="00781BBC" w:rsidP="00781BBC">
            <w:pPr>
              <w:rPr>
                <w:b/>
                <w:color w:val="833C0B" w:themeColor="accent2" w:themeShade="80"/>
                <w:sz w:val="24"/>
              </w:rPr>
            </w:pPr>
            <w:r w:rsidRPr="00781BBC">
              <w:rPr>
                <w:b/>
                <w:sz w:val="28"/>
                <w:szCs w:val="28"/>
              </w:rPr>
              <w:t>5. ÜNİTE: UZAY ARAŞTIRMALARI</w:t>
            </w:r>
          </w:p>
        </w:tc>
      </w:tr>
      <w:tr w:rsidR="00D51A28" w14:paraId="78C14D87" w14:textId="77777777" w:rsidTr="00D51A28">
        <w:trPr>
          <w:cantSplit/>
          <w:trHeight w:val="1390"/>
          <w:jc w:val="center"/>
        </w:trPr>
        <w:tc>
          <w:tcPr>
            <w:tcW w:w="573" w:type="dxa"/>
            <w:vMerge/>
            <w:textDirection w:val="btLr"/>
            <w:vAlign w:val="center"/>
          </w:tcPr>
          <w:p w14:paraId="15D58FCA" w14:textId="03B154F5" w:rsidR="00D51A28" w:rsidRPr="003C1826" w:rsidRDefault="00D51A28" w:rsidP="00C0325B">
            <w:pPr>
              <w:ind w:left="113" w:right="113"/>
              <w:jc w:val="center"/>
              <w:rPr>
                <w:b/>
                <w:color w:val="660066"/>
                <w:sz w:val="28"/>
              </w:rPr>
            </w:pPr>
          </w:p>
        </w:tc>
        <w:tc>
          <w:tcPr>
            <w:tcW w:w="515" w:type="dxa"/>
            <w:textDirection w:val="btLr"/>
            <w:vAlign w:val="center"/>
          </w:tcPr>
          <w:p w14:paraId="3CF9EDBB" w14:textId="3B6E51D1" w:rsidR="00D51A28" w:rsidRPr="005A031A" w:rsidRDefault="00D51A28" w:rsidP="00C0325B">
            <w:pPr>
              <w:ind w:left="113" w:right="113"/>
              <w:jc w:val="center"/>
              <w:rPr>
                <w:b/>
              </w:rPr>
            </w:pPr>
            <w:r w:rsidRPr="007A30C5">
              <w:rPr>
                <w:b/>
              </w:rPr>
              <w:t>3-7 Mayıs</w:t>
            </w:r>
          </w:p>
        </w:tc>
        <w:tc>
          <w:tcPr>
            <w:tcW w:w="515" w:type="dxa"/>
            <w:textDirection w:val="btLr"/>
            <w:vAlign w:val="center"/>
          </w:tcPr>
          <w:p w14:paraId="5B22055C" w14:textId="6A653808" w:rsidR="00D51A28" w:rsidRPr="009663BC" w:rsidRDefault="00C00822" w:rsidP="00C0325B">
            <w:pPr>
              <w:ind w:left="113" w:right="113"/>
              <w:jc w:val="center"/>
              <w:rPr>
                <w:b/>
              </w:rPr>
            </w:pPr>
            <w:r>
              <w:rPr>
                <w:b/>
              </w:rPr>
              <w:t>1</w:t>
            </w:r>
          </w:p>
        </w:tc>
        <w:tc>
          <w:tcPr>
            <w:tcW w:w="7454" w:type="dxa"/>
            <w:vMerge w:val="restart"/>
            <w:vAlign w:val="center"/>
          </w:tcPr>
          <w:p w14:paraId="5FDEFEDC" w14:textId="77777777" w:rsidR="00D51A28" w:rsidRPr="00583893" w:rsidRDefault="00D51A28" w:rsidP="00D51A28">
            <w:pPr>
              <w:rPr>
                <w:b/>
                <w:sz w:val="20"/>
              </w:rPr>
            </w:pPr>
            <w:r w:rsidRPr="00583893">
              <w:rPr>
                <w:b/>
                <w:sz w:val="20"/>
              </w:rPr>
              <w:t>AST.</w:t>
            </w:r>
            <w:proofErr w:type="gramStart"/>
            <w:r w:rsidRPr="00583893">
              <w:rPr>
                <w:b/>
                <w:sz w:val="20"/>
              </w:rPr>
              <w:t>5.1</w:t>
            </w:r>
            <w:proofErr w:type="gramEnd"/>
            <w:r w:rsidRPr="00583893">
              <w:rPr>
                <w:b/>
                <w:sz w:val="20"/>
              </w:rPr>
              <w:t>. Uzay çalışmalarının amacı ve tarihsel gelişimi ile ilgili bilgi toplayabilme</w:t>
            </w:r>
          </w:p>
          <w:p w14:paraId="329E37EF" w14:textId="6135A188" w:rsidR="00D51A28" w:rsidRPr="00583893" w:rsidRDefault="00D51A28" w:rsidP="00D51A28">
            <w:pPr>
              <w:rPr>
                <w:sz w:val="20"/>
              </w:rPr>
            </w:pPr>
            <w:r w:rsidRPr="00583893">
              <w:rPr>
                <w:sz w:val="20"/>
              </w:rPr>
              <w:t>a) Uzay çalışmalarının amacı ve tarihsel gelişimi ile ilgili bilgiye ulaşmak için kullanacağı araçları belirler.</w:t>
            </w:r>
          </w:p>
          <w:p w14:paraId="4937EFB3" w14:textId="7238D425" w:rsidR="00D51A28" w:rsidRPr="00583893" w:rsidRDefault="00D51A28" w:rsidP="00D51A28">
            <w:pPr>
              <w:rPr>
                <w:sz w:val="20"/>
              </w:rPr>
            </w:pPr>
            <w:r w:rsidRPr="00583893">
              <w:rPr>
                <w:sz w:val="20"/>
              </w:rPr>
              <w:t>b) Belirlediği aracı kullanarak uzay çalışmalarının amacı ve tarihsel gelişimi ile ilgili bilgileri bulur.</w:t>
            </w:r>
          </w:p>
          <w:p w14:paraId="01F37FB8" w14:textId="77777777" w:rsidR="00D51A28" w:rsidRPr="00583893" w:rsidRDefault="00D51A28" w:rsidP="00D51A28">
            <w:pPr>
              <w:rPr>
                <w:sz w:val="20"/>
              </w:rPr>
            </w:pPr>
            <w:r w:rsidRPr="00583893">
              <w:rPr>
                <w:sz w:val="20"/>
              </w:rPr>
              <w:t>c) Uzay çalışmalarının amacı ve tarihsel gelişimi hakkında ulaşılan bilgileri doğrular.</w:t>
            </w:r>
          </w:p>
          <w:p w14:paraId="501A8BF7" w14:textId="75777993" w:rsidR="00D51A28" w:rsidRPr="00944F49" w:rsidRDefault="00D51A28" w:rsidP="00D51A28">
            <w:pPr>
              <w:rPr>
                <w:sz w:val="16"/>
              </w:rPr>
            </w:pPr>
            <w:r w:rsidRPr="00583893">
              <w:rPr>
                <w:sz w:val="20"/>
              </w:rPr>
              <w:t>ç) Uzay çalışmalarının amacı ve tarihsel gelişimi hakkındaki ulaştığı bilgileri kaydeder.</w:t>
            </w:r>
          </w:p>
        </w:tc>
        <w:tc>
          <w:tcPr>
            <w:tcW w:w="1985" w:type="dxa"/>
            <w:vAlign w:val="center"/>
          </w:tcPr>
          <w:p w14:paraId="25786989" w14:textId="77777777" w:rsidR="00D51A28" w:rsidRPr="00944F49" w:rsidRDefault="00D51A28"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51A28" w:rsidRPr="00944F49" w:rsidRDefault="00D51A28"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51A28" w:rsidRPr="00EB3B1F" w:rsidRDefault="00D51A28"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51A28" w14:paraId="76D9C7B8" w14:textId="77777777" w:rsidTr="00D51A28">
        <w:trPr>
          <w:cantSplit/>
          <w:trHeight w:val="1536"/>
          <w:jc w:val="center"/>
        </w:trPr>
        <w:tc>
          <w:tcPr>
            <w:tcW w:w="573" w:type="dxa"/>
            <w:vMerge/>
          </w:tcPr>
          <w:p w14:paraId="2AC82ABB" w14:textId="77777777" w:rsidR="00D51A28" w:rsidRDefault="00D51A28" w:rsidP="00C0325B"/>
        </w:tc>
        <w:tc>
          <w:tcPr>
            <w:tcW w:w="515" w:type="dxa"/>
            <w:textDirection w:val="btLr"/>
            <w:vAlign w:val="center"/>
          </w:tcPr>
          <w:p w14:paraId="5C1C16FB" w14:textId="6FC5663E" w:rsidR="00D51A28" w:rsidRPr="005A031A" w:rsidRDefault="00D51A28" w:rsidP="00C0325B">
            <w:pPr>
              <w:ind w:left="113" w:right="113"/>
              <w:jc w:val="center"/>
              <w:rPr>
                <w:b/>
              </w:rPr>
            </w:pPr>
            <w:r>
              <w:rPr>
                <w:b/>
              </w:rPr>
              <w:t>10-14 Mayıs</w:t>
            </w:r>
          </w:p>
        </w:tc>
        <w:tc>
          <w:tcPr>
            <w:tcW w:w="515" w:type="dxa"/>
            <w:textDirection w:val="btLr"/>
            <w:vAlign w:val="center"/>
          </w:tcPr>
          <w:p w14:paraId="3CAA8D3A" w14:textId="34B48350" w:rsidR="00D51A28" w:rsidRPr="009663BC" w:rsidRDefault="00C00822" w:rsidP="00C0325B">
            <w:pPr>
              <w:ind w:left="113" w:right="113"/>
              <w:jc w:val="center"/>
              <w:rPr>
                <w:b/>
              </w:rPr>
            </w:pPr>
            <w:r>
              <w:rPr>
                <w:b/>
              </w:rPr>
              <w:t>1</w:t>
            </w:r>
          </w:p>
        </w:tc>
        <w:tc>
          <w:tcPr>
            <w:tcW w:w="7454" w:type="dxa"/>
            <w:vMerge/>
            <w:vAlign w:val="center"/>
          </w:tcPr>
          <w:p w14:paraId="60617744" w14:textId="6996BB8D" w:rsidR="00D51A28" w:rsidRPr="00944F49" w:rsidRDefault="00D51A28" w:rsidP="001A744F">
            <w:pPr>
              <w:rPr>
                <w:sz w:val="16"/>
              </w:rPr>
            </w:pPr>
          </w:p>
        </w:tc>
        <w:tc>
          <w:tcPr>
            <w:tcW w:w="1985" w:type="dxa"/>
            <w:vAlign w:val="center"/>
          </w:tcPr>
          <w:p w14:paraId="16296637" w14:textId="77777777" w:rsidR="00D51A28" w:rsidRPr="00944F49" w:rsidRDefault="00D51A28"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51A28" w:rsidRPr="00944F49" w:rsidRDefault="00D51A28"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51A28" w:rsidRPr="005330E2" w:rsidRDefault="00D51A28" w:rsidP="005330E2">
            <w:pPr>
              <w:jc w:val="center"/>
              <w:rPr>
                <w:b/>
              </w:rPr>
            </w:pPr>
          </w:p>
        </w:tc>
      </w:tr>
      <w:tr w:rsidR="00781BBC" w14:paraId="37C7AF54" w14:textId="77777777" w:rsidTr="00583893">
        <w:trPr>
          <w:cantSplit/>
          <w:trHeight w:val="1518"/>
          <w:jc w:val="center"/>
        </w:trPr>
        <w:tc>
          <w:tcPr>
            <w:tcW w:w="573" w:type="dxa"/>
            <w:vMerge/>
          </w:tcPr>
          <w:p w14:paraId="1BCFCF10" w14:textId="77777777" w:rsidR="00781BBC" w:rsidRDefault="00781BBC" w:rsidP="001124AA"/>
        </w:tc>
        <w:tc>
          <w:tcPr>
            <w:tcW w:w="515" w:type="dxa"/>
            <w:textDirection w:val="btLr"/>
            <w:vAlign w:val="center"/>
          </w:tcPr>
          <w:p w14:paraId="0E475DFA" w14:textId="698C44DB" w:rsidR="00781BBC" w:rsidRPr="005A031A" w:rsidRDefault="00781BBC" w:rsidP="001124AA">
            <w:pPr>
              <w:ind w:left="113" w:right="113"/>
              <w:jc w:val="center"/>
              <w:rPr>
                <w:b/>
              </w:rPr>
            </w:pPr>
            <w:r>
              <w:rPr>
                <w:b/>
              </w:rPr>
              <w:t>17-21 Mayıs</w:t>
            </w:r>
          </w:p>
        </w:tc>
        <w:tc>
          <w:tcPr>
            <w:tcW w:w="515" w:type="dxa"/>
            <w:textDirection w:val="btLr"/>
            <w:vAlign w:val="center"/>
          </w:tcPr>
          <w:p w14:paraId="62ECE608" w14:textId="53739C75" w:rsidR="00781BBC" w:rsidRPr="009663BC" w:rsidRDefault="00C00822" w:rsidP="001124AA">
            <w:pPr>
              <w:ind w:left="113" w:right="113"/>
              <w:jc w:val="center"/>
              <w:rPr>
                <w:b/>
              </w:rPr>
            </w:pPr>
            <w:r>
              <w:rPr>
                <w:b/>
              </w:rPr>
              <w:t>1</w:t>
            </w:r>
          </w:p>
        </w:tc>
        <w:tc>
          <w:tcPr>
            <w:tcW w:w="7454" w:type="dxa"/>
            <w:vAlign w:val="center"/>
          </w:tcPr>
          <w:p w14:paraId="2523BBC4" w14:textId="773F7E41" w:rsidR="00143B93" w:rsidRPr="00143B93" w:rsidRDefault="00143B93" w:rsidP="00143B93">
            <w:pPr>
              <w:rPr>
                <w:b/>
                <w:sz w:val="18"/>
              </w:rPr>
            </w:pPr>
            <w:r w:rsidRPr="00143B93">
              <w:rPr>
                <w:b/>
                <w:sz w:val="18"/>
              </w:rPr>
              <w:t>AST.</w:t>
            </w:r>
            <w:proofErr w:type="gramStart"/>
            <w:r w:rsidRPr="00143B93">
              <w:rPr>
                <w:b/>
                <w:sz w:val="18"/>
              </w:rPr>
              <w:t>5.2</w:t>
            </w:r>
            <w:proofErr w:type="gramEnd"/>
            <w:r w:rsidRPr="00143B93">
              <w:rPr>
                <w:b/>
                <w:sz w:val="18"/>
              </w:rPr>
              <w:t>. Astronomide kullanılan uzay araçlarını uzaya gönderilme amaçları ve niteliklerine göre yorumlayabilme</w:t>
            </w:r>
          </w:p>
          <w:p w14:paraId="66E71708" w14:textId="77777777" w:rsidR="00143B93" w:rsidRPr="00143B93" w:rsidRDefault="00143B93" w:rsidP="00143B93">
            <w:pPr>
              <w:rPr>
                <w:sz w:val="18"/>
              </w:rPr>
            </w:pPr>
            <w:r w:rsidRPr="00143B93">
              <w:rPr>
                <w:sz w:val="18"/>
              </w:rPr>
              <w:t>a) Astronomide kullanılan uzay araçlarını inceler.</w:t>
            </w:r>
          </w:p>
          <w:p w14:paraId="4A6B7D06" w14:textId="77777777" w:rsidR="00143B93" w:rsidRPr="00143B93" w:rsidRDefault="00143B93" w:rsidP="00143B93">
            <w:pPr>
              <w:rPr>
                <w:sz w:val="18"/>
              </w:rPr>
            </w:pPr>
            <w:r w:rsidRPr="00143B93">
              <w:rPr>
                <w:sz w:val="18"/>
              </w:rPr>
              <w:t>b) Astronomide kullanılan uzay araçlarını bağlamdan kopmadan dönüştürür.</w:t>
            </w:r>
          </w:p>
          <w:p w14:paraId="348378E6" w14:textId="55A7774F" w:rsidR="00781BBC" w:rsidRPr="00143B93" w:rsidRDefault="00143B93" w:rsidP="00143B93">
            <w:pPr>
              <w:rPr>
                <w:sz w:val="18"/>
              </w:rPr>
            </w:pPr>
            <w:r w:rsidRPr="00143B93">
              <w:rPr>
                <w:sz w:val="18"/>
              </w:rPr>
              <w:t>c) Astronomide kullanılan uzay araçlarının uzaya gönderilme amaçlarını ve niteliklerini</w:t>
            </w:r>
            <w:r>
              <w:rPr>
                <w:sz w:val="18"/>
              </w:rPr>
              <w:t xml:space="preserve"> </w:t>
            </w:r>
            <w:r w:rsidRPr="00143B93">
              <w:rPr>
                <w:sz w:val="18"/>
              </w:rPr>
              <w:t>yeniden ifade eder.</w:t>
            </w:r>
          </w:p>
        </w:tc>
        <w:tc>
          <w:tcPr>
            <w:tcW w:w="1985" w:type="dxa"/>
            <w:vAlign w:val="center"/>
          </w:tcPr>
          <w:p w14:paraId="32C1E832" w14:textId="77777777" w:rsidR="00781BBC" w:rsidRPr="00944F49" w:rsidRDefault="00781BBC" w:rsidP="001124A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781BBC" w:rsidRPr="00944F49" w:rsidRDefault="00781BBC" w:rsidP="001124A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781BBC" w:rsidRPr="00E12548" w:rsidRDefault="00781BBC" w:rsidP="001124A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781BBC" w:rsidRPr="00E12548" w:rsidRDefault="00781BBC" w:rsidP="001124AA">
            <w:pPr>
              <w:jc w:val="center"/>
              <w:rPr>
                <w:b/>
                <w:color w:val="FF0000"/>
                <w:sz w:val="24"/>
              </w:rPr>
            </w:pPr>
            <w:r w:rsidRPr="00E12548">
              <w:rPr>
                <w:b/>
                <w:color w:val="FF0000"/>
                <w:sz w:val="24"/>
              </w:rPr>
              <w:t>Kurban Bayramı</w:t>
            </w:r>
          </w:p>
          <w:p w14:paraId="3F7F916D" w14:textId="77777777" w:rsidR="00781BBC" w:rsidRDefault="00781BBC" w:rsidP="001124AA">
            <w:pPr>
              <w:jc w:val="center"/>
              <w:rPr>
                <w:b/>
                <w:color w:val="833C0B" w:themeColor="accent2" w:themeShade="80"/>
                <w:sz w:val="24"/>
              </w:rPr>
            </w:pPr>
          </w:p>
          <w:p w14:paraId="1058BFED" w14:textId="1BFADB8A" w:rsidR="00781BBC" w:rsidRDefault="00781BBC" w:rsidP="001124AA">
            <w:pPr>
              <w:jc w:val="center"/>
            </w:pPr>
            <w:r w:rsidRPr="00777DDC">
              <w:rPr>
                <w:b/>
                <w:color w:val="833C0B" w:themeColor="accent2" w:themeShade="80"/>
                <w:sz w:val="24"/>
              </w:rPr>
              <w:t>19 Mayıs Atatürk'ü Anma, Gençlik ve Spor Bayramı</w:t>
            </w:r>
          </w:p>
        </w:tc>
      </w:tr>
      <w:tr w:rsidR="00781BBC" w14:paraId="0FDA794C" w14:textId="77777777" w:rsidTr="00583893">
        <w:trPr>
          <w:cantSplit/>
          <w:trHeight w:val="1528"/>
          <w:jc w:val="center"/>
        </w:trPr>
        <w:tc>
          <w:tcPr>
            <w:tcW w:w="573" w:type="dxa"/>
            <w:vMerge/>
          </w:tcPr>
          <w:p w14:paraId="029E0741" w14:textId="77777777" w:rsidR="00781BBC" w:rsidRDefault="00781BBC" w:rsidP="000E3BE8"/>
        </w:tc>
        <w:tc>
          <w:tcPr>
            <w:tcW w:w="515" w:type="dxa"/>
            <w:textDirection w:val="btLr"/>
            <w:vAlign w:val="center"/>
          </w:tcPr>
          <w:p w14:paraId="03890502" w14:textId="2AE75D8E" w:rsidR="00781BBC" w:rsidRDefault="00781BBC" w:rsidP="000E3BE8">
            <w:pPr>
              <w:ind w:left="113" w:right="113"/>
              <w:jc w:val="center"/>
              <w:rPr>
                <w:b/>
              </w:rPr>
            </w:pPr>
            <w:r>
              <w:rPr>
                <w:b/>
              </w:rPr>
              <w:t>24-28 Mayıs</w:t>
            </w:r>
          </w:p>
        </w:tc>
        <w:tc>
          <w:tcPr>
            <w:tcW w:w="515" w:type="dxa"/>
            <w:textDirection w:val="btLr"/>
            <w:vAlign w:val="center"/>
          </w:tcPr>
          <w:p w14:paraId="3A91E0A4" w14:textId="04515E07" w:rsidR="00781BBC" w:rsidRPr="009663BC" w:rsidRDefault="00C00822" w:rsidP="000E3BE8">
            <w:pPr>
              <w:ind w:left="113" w:right="113"/>
              <w:jc w:val="center"/>
              <w:rPr>
                <w:b/>
              </w:rPr>
            </w:pPr>
            <w:r>
              <w:rPr>
                <w:b/>
              </w:rPr>
              <w:t>1</w:t>
            </w:r>
          </w:p>
        </w:tc>
        <w:tc>
          <w:tcPr>
            <w:tcW w:w="7454" w:type="dxa"/>
            <w:vAlign w:val="center"/>
          </w:tcPr>
          <w:p w14:paraId="2C42C51E" w14:textId="1BF77E04" w:rsidR="00143B93" w:rsidRPr="00143B93" w:rsidRDefault="00143B93" w:rsidP="00143B93">
            <w:pPr>
              <w:rPr>
                <w:b/>
                <w:sz w:val="18"/>
              </w:rPr>
            </w:pPr>
            <w:r w:rsidRPr="00143B93">
              <w:rPr>
                <w:b/>
                <w:sz w:val="18"/>
              </w:rPr>
              <w:t>AST.</w:t>
            </w:r>
            <w:proofErr w:type="gramStart"/>
            <w:r w:rsidRPr="00143B93">
              <w:rPr>
                <w:b/>
                <w:sz w:val="18"/>
              </w:rPr>
              <w:t>5.3</w:t>
            </w:r>
            <w:proofErr w:type="gramEnd"/>
            <w:r w:rsidRPr="00143B93">
              <w:rPr>
                <w:b/>
                <w:sz w:val="18"/>
              </w:rPr>
              <w:t xml:space="preserve">. Uzay çalışmalarında kullanılmak üzere geliştirilen teknolojilerin günlük hayatta kullanımı ile ilgili </w:t>
            </w:r>
            <w:proofErr w:type="spellStart"/>
            <w:r w:rsidRPr="00143B93">
              <w:rPr>
                <w:b/>
                <w:sz w:val="18"/>
              </w:rPr>
              <w:t>tümevarımsal</w:t>
            </w:r>
            <w:proofErr w:type="spellEnd"/>
            <w:r w:rsidRPr="00143B93">
              <w:rPr>
                <w:b/>
                <w:sz w:val="18"/>
              </w:rPr>
              <w:t xml:space="preserve"> akıl yürütebilme</w:t>
            </w:r>
          </w:p>
          <w:p w14:paraId="09A8F1BE" w14:textId="1ACFA1AA" w:rsidR="00143B93" w:rsidRPr="00143B93" w:rsidRDefault="00143B93" w:rsidP="00143B93">
            <w:pPr>
              <w:rPr>
                <w:sz w:val="18"/>
              </w:rPr>
            </w:pPr>
            <w:r w:rsidRPr="00143B93">
              <w:rPr>
                <w:sz w:val="18"/>
              </w:rPr>
              <w:t>a) Uzay çalışmalarında kullanılmak üzere geliştirilen teknolojilerin günlük hayatta</w:t>
            </w:r>
            <w:r>
              <w:rPr>
                <w:sz w:val="18"/>
              </w:rPr>
              <w:t xml:space="preserve"> </w:t>
            </w:r>
            <w:r w:rsidRPr="00143B93">
              <w:rPr>
                <w:sz w:val="18"/>
              </w:rPr>
              <w:t>kullanımına ilişkin örüntü bulur.</w:t>
            </w:r>
          </w:p>
          <w:p w14:paraId="53AC8476" w14:textId="314EB860" w:rsidR="00781BBC" w:rsidRPr="00143B93" w:rsidRDefault="00143B93" w:rsidP="00143B93">
            <w:pPr>
              <w:rPr>
                <w:sz w:val="18"/>
              </w:rPr>
            </w:pPr>
            <w:r w:rsidRPr="00143B93">
              <w:rPr>
                <w:sz w:val="18"/>
              </w:rPr>
              <w:t>b) Uzay çalışmalarının günlük hayata olan etkileri ile ilgili genelleme yapar.</w:t>
            </w:r>
          </w:p>
        </w:tc>
        <w:tc>
          <w:tcPr>
            <w:tcW w:w="1985" w:type="dxa"/>
            <w:vAlign w:val="center"/>
          </w:tcPr>
          <w:p w14:paraId="1C6296A2" w14:textId="77777777" w:rsidR="00781BBC" w:rsidRPr="00944F49" w:rsidRDefault="00781BBC"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781BBC" w:rsidRPr="00944F49" w:rsidRDefault="00781BBC" w:rsidP="000E3BE8">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781BBC" w:rsidRDefault="00781BBC" w:rsidP="000E3BE8">
            <w:pPr>
              <w:jc w:val="center"/>
            </w:pPr>
          </w:p>
        </w:tc>
      </w:tr>
      <w:tr w:rsidR="00781BBC" w14:paraId="6A7C797C" w14:textId="77777777" w:rsidTr="00583893">
        <w:trPr>
          <w:cantSplit/>
          <w:trHeight w:val="1973"/>
          <w:jc w:val="center"/>
        </w:trPr>
        <w:tc>
          <w:tcPr>
            <w:tcW w:w="573" w:type="dxa"/>
            <w:vMerge/>
          </w:tcPr>
          <w:p w14:paraId="2523F312" w14:textId="77777777" w:rsidR="00781BBC" w:rsidRDefault="00781BBC" w:rsidP="000E3BE8"/>
        </w:tc>
        <w:tc>
          <w:tcPr>
            <w:tcW w:w="515" w:type="dxa"/>
            <w:textDirection w:val="btLr"/>
            <w:vAlign w:val="center"/>
          </w:tcPr>
          <w:p w14:paraId="6F30C5AA" w14:textId="2B9654B2" w:rsidR="00781BBC" w:rsidRDefault="00781BBC" w:rsidP="000E3BE8">
            <w:pPr>
              <w:ind w:left="113" w:right="113"/>
              <w:jc w:val="center"/>
              <w:rPr>
                <w:b/>
              </w:rPr>
            </w:pPr>
            <w:r>
              <w:rPr>
                <w:b/>
              </w:rPr>
              <w:t>31 May-4 Haz</w:t>
            </w:r>
          </w:p>
        </w:tc>
        <w:tc>
          <w:tcPr>
            <w:tcW w:w="515" w:type="dxa"/>
            <w:textDirection w:val="btLr"/>
            <w:vAlign w:val="center"/>
          </w:tcPr>
          <w:p w14:paraId="3D1BF994" w14:textId="090B18FD" w:rsidR="00781BBC" w:rsidRDefault="00C00822" w:rsidP="000E3BE8">
            <w:pPr>
              <w:ind w:left="113" w:right="113"/>
              <w:jc w:val="center"/>
              <w:rPr>
                <w:b/>
              </w:rPr>
            </w:pPr>
            <w:r>
              <w:rPr>
                <w:b/>
              </w:rPr>
              <w:t>1</w:t>
            </w:r>
          </w:p>
        </w:tc>
        <w:tc>
          <w:tcPr>
            <w:tcW w:w="7454" w:type="dxa"/>
            <w:vAlign w:val="center"/>
          </w:tcPr>
          <w:p w14:paraId="02E6E9A1" w14:textId="2CC7658B" w:rsidR="00583893" w:rsidRPr="00583893" w:rsidRDefault="00583893" w:rsidP="00583893">
            <w:pPr>
              <w:rPr>
                <w:b/>
                <w:sz w:val="18"/>
                <w:szCs w:val="18"/>
              </w:rPr>
            </w:pPr>
            <w:r w:rsidRPr="00583893">
              <w:rPr>
                <w:b/>
                <w:sz w:val="18"/>
                <w:szCs w:val="18"/>
              </w:rPr>
              <w:t>AST.</w:t>
            </w:r>
            <w:proofErr w:type="gramStart"/>
            <w:r w:rsidRPr="00583893">
              <w:rPr>
                <w:b/>
                <w:sz w:val="18"/>
                <w:szCs w:val="18"/>
              </w:rPr>
              <w:t>5.4</w:t>
            </w:r>
            <w:proofErr w:type="gramEnd"/>
            <w:r w:rsidRPr="00583893">
              <w:rPr>
                <w:b/>
                <w:sz w:val="18"/>
                <w:szCs w:val="18"/>
              </w:rPr>
              <w:t>. Uzayda kolonileşmenin gerekçelerini ve sürece ilişkin ihtiyaçları, sürdürülebilirlik koşullarını, etkilerini yorumlayabilme</w:t>
            </w:r>
          </w:p>
          <w:p w14:paraId="0D40E0EE" w14:textId="77777777" w:rsidR="00583893" w:rsidRDefault="00583893" w:rsidP="00583893">
            <w:pPr>
              <w:rPr>
                <w:sz w:val="18"/>
                <w:szCs w:val="18"/>
              </w:rPr>
            </w:pPr>
            <w:r w:rsidRPr="00583893">
              <w:rPr>
                <w:sz w:val="18"/>
                <w:szCs w:val="18"/>
              </w:rPr>
              <w:t>a) Uzayda kolonileşmenin gerekçelerini ve sürece ilişkin ihtiyaçları, sürdürülebilirlik</w:t>
            </w:r>
            <w:r>
              <w:rPr>
                <w:sz w:val="18"/>
                <w:szCs w:val="18"/>
              </w:rPr>
              <w:t xml:space="preserve"> </w:t>
            </w:r>
            <w:r w:rsidRPr="00583893">
              <w:rPr>
                <w:sz w:val="18"/>
                <w:szCs w:val="18"/>
              </w:rPr>
              <w:t>koşullarını, etkilerini inceler.</w:t>
            </w:r>
            <w:r>
              <w:rPr>
                <w:sz w:val="18"/>
                <w:szCs w:val="18"/>
              </w:rPr>
              <w:t xml:space="preserve"> </w:t>
            </w:r>
            <w:r w:rsidRPr="00583893">
              <w:rPr>
                <w:sz w:val="18"/>
                <w:szCs w:val="18"/>
              </w:rPr>
              <w:t>b) Uzayda kolonileşmenin gerekçelerini ve sürece ilişkin ihtiyaçları, sürdürülebilirlik</w:t>
            </w:r>
            <w:r>
              <w:rPr>
                <w:sz w:val="18"/>
                <w:szCs w:val="18"/>
              </w:rPr>
              <w:t xml:space="preserve"> </w:t>
            </w:r>
            <w:r w:rsidRPr="00583893">
              <w:rPr>
                <w:sz w:val="18"/>
                <w:szCs w:val="18"/>
              </w:rPr>
              <w:t>koşullarını, etkilerini bağlamdan kopmadan dönüştürür.</w:t>
            </w:r>
            <w:r>
              <w:rPr>
                <w:sz w:val="18"/>
                <w:szCs w:val="18"/>
              </w:rPr>
              <w:t xml:space="preserve"> </w:t>
            </w:r>
          </w:p>
          <w:p w14:paraId="10ADAF43" w14:textId="460A1E80" w:rsidR="00781BBC" w:rsidRPr="00143B93" w:rsidRDefault="00583893" w:rsidP="00583893">
            <w:pPr>
              <w:rPr>
                <w:sz w:val="18"/>
                <w:szCs w:val="18"/>
              </w:rPr>
            </w:pPr>
            <w:r w:rsidRPr="00583893">
              <w:rPr>
                <w:sz w:val="18"/>
                <w:szCs w:val="18"/>
              </w:rPr>
              <w:t>c) Uzayda kolonileşmenin gerekçelerini ve sürece ilişkin ihtiyaçları, sürdürülebilirlik</w:t>
            </w:r>
            <w:r>
              <w:rPr>
                <w:sz w:val="18"/>
                <w:szCs w:val="18"/>
              </w:rPr>
              <w:t xml:space="preserve"> </w:t>
            </w:r>
            <w:r w:rsidRPr="00583893">
              <w:rPr>
                <w:sz w:val="18"/>
                <w:szCs w:val="18"/>
              </w:rPr>
              <w:t>koşullarını, etkilerini anlamını değiştirmeden yeniden ifade eder.</w:t>
            </w:r>
          </w:p>
        </w:tc>
        <w:tc>
          <w:tcPr>
            <w:tcW w:w="1985" w:type="dxa"/>
            <w:vAlign w:val="center"/>
          </w:tcPr>
          <w:p w14:paraId="72295D67" w14:textId="3B72356D" w:rsidR="00781BBC" w:rsidRPr="00944F49" w:rsidRDefault="00781BBC"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781BBC" w:rsidRPr="00944F49" w:rsidRDefault="00781BBC" w:rsidP="000E3BE8">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781BBC" w:rsidRPr="00777DDC" w:rsidRDefault="00781BBC" w:rsidP="000E3BE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50D43" w14:paraId="5E7725A8" w14:textId="77777777" w:rsidTr="00F50D43">
        <w:trPr>
          <w:cantSplit/>
          <w:trHeight w:val="2103"/>
          <w:jc w:val="center"/>
        </w:trPr>
        <w:tc>
          <w:tcPr>
            <w:tcW w:w="573" w:type="dxa"/>
            <w:vMerge w:val="restart"/>
            <w:textDirection w:val="btLr"/>
            <w:vAlign w:val="center"/>
          </w:tcPr>
          <w:p w14:paraId="7957FD6B" w14:textId="77532921" w:rsidR="00F50D43" w:rsidRPr="005A031A" w:rsidRDefault="00F50D43" w:rsidP="00EE1EA1">
            <w:pPr>
              <w:jc w:val="center"/>
              <w:rPr>
                <w:b/>
                <w:color w:val="660066"/>
              </w:rPr>
            </w:pPr>
            <w:r>
              <w:rPr>
                <w:b/>
                <w:color w:val="660066"/>
                <w:sz w:val="28"/>
              </w:rPr>
              <w:t>HAZİRAN</w:t>
            </w:r>
          </w:p>
        </w:tc>
        <w:tc>
          <w:tcPr>
            <w:tcW w:w="517" w:type="dxa"/>
            <w:textDirection w:val="btLr"/>
            <w:vAlign w:val="center"/>
          </w:tcPr>
          <w:p w14:paraId="3FA1F598" w14:textId="6354DA81" w:rsidR="00F50D43" w:rsidRPr="005A031A" w:rsidRDefault="00F50D43" w:rsidP="00EE1EA1">
            <w:pPr>
              <w:ind w:left="113" w:right="113"/>
              <w:jc w:val="center"/>
              <w:rPr>
                <w:b/>
              </w:rPr>
            </w:pPr>
            <w:r>
              <w:rPr>
                <w:b/>
              </w:rPr>
              <w:t>7-11 Haziran</w:t>
            </w:r>
          </w:p>
        </w:tc>
        <w:tc>
          <w:tcPr>
            <w:tcW w:w="517" w:type="dxa"/>
            <w:textDirection w:val="btLr"/>
            <w:vAlign w:val="center"/>
          </w:tcPr>
          <w:p w14:paraId="4357AEA5" w14:textId="67449F7E" w:rsidR="00F50D43" w:rsidRPr="009663BC" w:rsidRDefault="00C00822" w:rsidP="00EE1EA1">
            <w:pPr>
              <w:ind w:left="113" w:right="113"/>
              <w:jc w:val="center"/>
              <w:rPr>
                <w:b/>
              </w:rPr>
            </w:pPr>
            <w:r>
              <w:rPr>
                <w:b/>
              </w:rPr>
              <w:t>1</w:t>
            </w:r>
          </w:p>
        </w:tc>
        <w:tc>
          <w:tcPr>
            <w:tcW w:w="7450" w:type="dxa"/>
            <w:vAlign w:val="center"/>
          </w:tcPr>
          <w:p w14:paraId="10F854D2" w14:textId="77777777" w:rsidR="00D74CDA" w:rsidRPr="00D74CDA" w:rsidRDefault="00D74CDA" w:rsidP="00D74CDA">
            <w:pPr>
              <w:rPr>
                <w:b/>
                <w:sz w:val="20"/>
                <w:szCs w:val="16"/>
              </w:rPr>
            </w:pPr>
            <w:r w:rsidRPr="00D74CDA">
              <w:rPr>
                <w:b/>
                <w:sz w:val="20"/>
                <w:szCs w:val="16"/>
              </w:rPr>
              <w:t>AST.</w:t>
            </w:r>
            <w:proofErr w:type="gramStart"/>
            <w:r w:rsidRPr="00D74CDA">
              <w:rPr>
                <w:b/>
                <w:sz w:val="20"/>
                <w:szCs w:val="16"/>
              </w:rPr>
              <w:t>5.5</w:t>
            </w:r>
            <w:proofErr w:type="gramEnd"/>
            <w:r w:rsidRPr="00D74CDA">
              <w:rPr>
                <w:b/>
                <w:sz w:val="20"/>
                <w:szCs w:val="16"/>
              </w:rPr>
              <w:t>. Dünya dışı yaşamı sorgulayabilme</w:t>
            </w:r>
          </w:p>
          <w:p w14:paraId="21DAC5CC" w14:textId="77777777" w:rsidR="00D74CDA" w:rsidRPr="00D74CDA" w:rsidRDefault="00D74CDA" w:rsidP="00D74CDA">
            <w:pPr>
              <w:rPr>
                <w:sz w:val="20"/>
                <w:szCs w:val="16"/>
              </w:rPr>
            </w:pPr>
            <w:r w:rsidRPr="00D74CDA">
              <w:rPr>
                <w:sz w:val="20"/>
                <w:szCs w:val="16"/>
              </w:rPr>
              <w:t>a) Dünya dışı yaşama dair merak ettiği konuyu tanımlar.</w:t>
            </w:r>
          </w:p>
          <w:p w14:paraId="60E2DDDA" w14:textId="77777777" w:rsidR="00D74CDA" w:rsidRPr="00D74CDA" w:rsidRDefault="00D74CDA" w:rsidP="00D74CDA">
            <w:pPr>
              <w:rPr>
                <w:sz w:val="20"/>
                <w:szCs w:val="16"/>
              </w:rPr>
            </w:pPr>
            <w:r w:rsidRPr="00D74CDA">
              <w:rPr>
                <w:sz w:val="20"/>
                <w:szCs w:val="16"/>
              </w:rPr>
              <w:t>b) Dünya dışı yaşam hakkında sorular sorar.</w:t>
            </w:r>
          </w:p>
          <w:p w14:paraId="7A65DD9E" w14:textId="77777777" w:rsidR="00D74CDA" w:rsidRPr="00D74CDA" w:rsidRDefault="00D74CDA" w:rsidP="00D74CDA">
            <w:pPr>
              <w:rPr>
                <w:sz w:val="20"/>
                <w:szCs w:val="16"/>
              </w:rPr>
            </w:pPr>
            <w:r w:rsidRPr="00D74CDA">
              <w:rPr>
                <w:sz w:val="20"/>
                <w:szCs w:val="16"/>
              </w:rPr>
              <w:t>c) Dünya dışı yaşam hakkında bilgi toplar.</w:t>
            </w:r>
          </w:p>
          <w:p w14:paraId="30F3E60B" w14:textId="77777777" w:rsidR="00D74CDA" w:rsidRPr="00D74CDA" w:rsidRDefault="00D74CDA" w:rsidP="00D74CDA">
            <w:pPr>
              <w:rPr>
                <w:sz w:val="20"/>
                <w:szCs w:val="16"/>
              </w:rPr>
            </w:pPr>
            <w:r w:rsidRPr="00D74CDA">
              <w:rPr>
                <w:sz w:val="20"/>
                <w:szCs w:val="16"/>
              </w:rPr>
              <w:t>ç) Toplanan bilgilerin doğruluğunu değerlendirir.</w:t>
            </w:r>
          </w:p>
          <w:p w14:paraId="7AAE5B48" w14:textId="17CD005A" w:rsidR="00F50D43" w:rsidRPr="00D74CDA" w:rsidRDefault="00D74CDA" w:rsidP="00D74CDA">
            <w:pPr>
              <w:rPr>
                <w:sz w:val="20"/>
                <w:szCs w:val="16"/>
              </w:rPr>
            </w:pPr>
            <w:r w:rsidRPr="00D74CDA">
              <w:rPr>
                <w:sz w:val="20"/>
                <w:szCs w:val="16"/>
              </w:rPr>
              <w:t>d) Toplanan bilgiler üzerinden dünya dışında yaşam olasılığı hakkında çıkarım yapar.</w:t>
            </w:r>
          </w:p>
        </w:tc>
        <w:tc>
          <w:tcPr>
            <w:tcW w:w="1985" w:type="dxa"/>
            <w:vAlign w:val="center"/>
          </w:tcPr>
          <w:p w14:paraId="0DF0BFF6" w14:textId="3622B6D9" w:rsidR="00F50D43" w:rsidRPr="00C82431" w:rsidRDefault="00F50D43" w:rsidP="00EE1EA1">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F50D43" w:rsidRPr="00C82431" w:rsidRDefault="00F50D43" w:rsidP="00EE1EA1">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F50D43" w:rsidRDefault="00F50D43" w:rsidP="00EE1EA1">
            <w:pPr>
              <w:jc w:val="center"/>
              <w:rPr>
                <w:b/>
                <w:color w:val="FF0000"/>
                <w:sz w:val="31"/>
                <w:szCs w:val="31"/>
              </w:rPr>
            </w:pPr>
            <w:r w:rsidRPr="00462386">
              <w:rPr>
                <w:b/>
                <w:color w:val="FF0000"/>
                <w:sz w:val="31"/>
                <w:szCs w:val="31"/>
              </w:rPr>
              <w:t xml:space="preserve">II. Dönem </w:t>
            </w:r>
          </w:p>
          <w:p w14:paraId="08CDE92D" w14:textId="2F574664" w:rsidR="00F50D43" w:rsidRPr="00462386" w:rsidRDefault="00F50D43" w:rsidP="00EE1EA1">
            <w:pPr>
              <w:jc w:val="center"/>
              <w:rPr>
                <w:b/>
                <w:sz w:val="31"/>
                <w:szCs w:val="31"/>
              </w:rPr>
            </w:pPr>
            <w:r w:rsidRPr="00462386">
              <w:rPr>
                <w:b/>
                <w:color w:val="FF0000"/>
                <w:sz w:val="31"/>
                <w:szCs w:val="31"/>
              </w:rPr>
              <w:t>II. Yazılı</w:t>
            </w:r>
          </w:p>
        </w:tc>
      </w:tr>
      <w:tr w:rsidR="007C755A" w14:paraId="5AC3BF34" w14:textId="77777777" w:rsidTr="002C1EFC">
        <w:trPr>
          <w:cantSplit/>
          <w:trHeight w:val="1532"/>
          <w:jc w:val="center"/>
        </w:trPr>
        <w:tc>
          <w:tcPr>
            <w:tcW w:w="573" w:type="dxa"/>
            <w:vMerge/>
            <w:textDirection w:val="btLr"/>
            <w:vAlign w:val="center"/>
          </w:tcPr>
          <w:p w14:paraId="1BEC94B8" w14:textId="75BD397B" w:rsidR="007C755A" w:rsidRDefault="007C755A" w:rsidP="007C755A">
            <w:pPr>
              <w:jc w:val="center"/>
            </w:pPr>
          </w:p>
        </w:tc>
        <w:tc>
          <w:tcPr>
            <w:tcW w:w="517" w:type="dxa"/>
            <w:textDirection w:val="btLr"/>
            <w:vAlign w:val="center"/>
          </w:tcPr>
          <w:p w14:paraId="5E1225E4" w14:textId="73BBBE8E" w:rsidR="007C755A" w:rsidRPr="005A031A" w:rsidRDefault="007C755A" w:rsidP="007C755A">
            <w:pPr>
              <w:ind w:left="113" w:right="113"/>
              <w:jc w:val="center"/>
              <w:rPr>
                <w:b/>
              </w:rPr>
            </w:pPr>
            <w:r>
              <w:rPr>
                <w:b/>
              </w:rPr>
              <w:t>14-18 Haziran</w:t>
            </w:r>
          </w:p>
        </w:tc>
        <w:tc>
          <w:tcPr>
            <w:tcW w:w="517" w:type="dxa"/>
            <w:textDirection w:val="btLr"/>
            <w:vAlign w:val="center"/>
          </w:tcPr>
          <w:p w14:paraId="79448DDE" w14:textId="5F813E8D" w:rsidR="007C755A" w:rsidRPr="009663BC" w:rsidRDefault="00C00822" w:rsidP="007C755A">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7C755A" w:rsidRDefault="007C755A" w:rsidP="0022152F">
            <w:pPr>
              <w:jc w:val="center"/>
            </w:pPr>
            <w:r w:rsidRPr="00EB7DEE">
              <w:rPr>
                <w:b/>
                <w:sz w:val="40"/>
              </w:rPr>
              <w:t>OKUL TEMELLİ PLANLAMA</w:t>
            </w:r>
          </w:p>
        </w:tc>
      </w:tr>
      <w:tr w:rsidR="007C755A" w14:paraId="571176EB" w14:textId="77777777" w:rsidTr="002C1EFC">
        <w:trPr>
          <w:cantSplit/>
          <w:trHeight w:val="1566"/>
          <w:jc w:val="center"/>
        </w:trPr>
        <w:tc>
          <w:tcPr>
            <w:tcW w:w="573" w:type="dxa"/>
            <w:vMerge/>
          </w:tcPr>
          <w:p w14:paraId="228B0A81" w14:textId="77777777" w:rsidR="007C755A" w:rsidRDefault="007C755A" w:rsidP="007C755A">
            <w:pPr>
              <w:jc w:val="center"/>
            </w:pPr>
          </w:p>
        </w:tc>
        <w:tc>
          <w:tcPr>
            <w:tcW w:w="517" w:type="dxa"/>
            <w:textDirection w:val="btLr"/>
            <w:vAlign w:val="center"/>
          </w:tcPr>
          <w:p w14:paraId="4B1EBDD2" w14:textId="5AEA867E" w:rsidR="007C755A" w:rsidRPr="005A031A" w:rsidRDefault="007C755A" w:rsidP="007C755A">
            <w:pPr>
              <w:ind w:left="113" w:right="113"/>
              <w:jc w:val="center"/>
              <w:rPr>
                <w:b/>
              </w:rPr>
            </w:pPr>
            <w:r>
              <w:rPr>
                <w:b/>
              </w:rPr>
              <w:t>21-25 Haziran</w:t>
            </w:r>
          </w:p>
        </w:tc>
        <w:tc>
          <w:tcPr>
            <w:tcW w:w="517" w:type="dxa"/>
            <w:textDirection w:val="btLr"/>
            <w:vAlign w:val="center"/>
          </w:tcPr>
          <w:p w14:paraId="7564FBA6" w14:textId="7BE4727F" w:rsidR="007C755A" w:rsidRPr="009663BC" w:rsidRDefault="00C00822" w:rsidP="007C755A">
            <w:pPr>
              <w:ind w:left="113" w:right="113"/>
              <w:jc w:val="center"/>
              <w:rPr>
                <w:b/>
              </w:rPr>
            </w:pPr>
            <w:r>
              <w:rPr>
                <w:b/>
              </w:rPr>
              <w:t>1</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7C755A" w:rsidRDefault="007C755A" w:rsidP="0022152F">
            <w:pPr>
              <w:jc w:val="center"/>
            </w:pPr>
            <w:r>
              <w:rPr>
                <w:b/>
                <w:sz w:val="40"/>
              </w:rPr>
              <w:t>SOSYAL ETKİNLİK</w:t>
            </w:r>
          </w:p>
        </w:tc>
      </w:tr>
    </w:tbl>
    <w:p w14:paraId="64585EC4" w14:textId="39A9F2A4" w:rsidR="00263664" w:rsidRPr="00F36E39" w:rsidRDefault="00263664" w:rsidP="00263664">
      <w:pPr>
        <w:pStyle w:val="ListeParagraf"/>
        <w:numPr>
          <w:ilvl w:val="0"/>
          <w:numId w:val="1"/>
        </w:numPr>
        <w:ind w:left="227" w:hanging="170"/>
        <w:rPr>
          <w:i/>
          <w:sz w:val="20"/>
        </w:rPr>
      </w:pPr>
      <w:r w:rsidRPr="00F36E39">
        <w:rPr>
          <w:i/>
          <w:sz w:val="20"/>
        </w:rPr>
        <w:t>Bu yıllık plan Milli Eğitim Bakanlığı Talim ve Terbiye Kurulu Başkanlığı’nın</w:t>
      </w:r>
      <w:r>
        <w:rPr>
          <w:i/>
          <w:sz w:val="20"/>
        </w:rPr>
        <w:t xml:space="preserve"> </w:t>
      </w:r>
      <w:proofErr w:type="gramStart"/>
      <w:r>
        <w:rPr>
          <w:i/>
          <w:sz w:val="20"/>
        </w:rPr>
        <w:t>24/03/2026</w:t>
      </w:r>
      <w:proofErr w:type="gramEnd"/>
      <w:r w:rsidRPr="00F36E39">
        <w:rPr>
          <w:i/>
          <w:sz w:val="20"/>
        </w:rPr>
        <w:t xml:space="preserve"> tarihli ve </w:t>
      </w:r>
      <w:r>
        <w:rPr>
          <w:i/>
          <w:sz w:val="20"/>
        </w:rPr>
        <w:t>20</w:t>
      </w:r>
      <w:r w:rsidRPr="00F36E39">
        <w:rPr>
          <w:i/>
          <w:sz w:val="20"/>
        </w:rPr>
        <w:t xml:space="preserve"> sayılı kararı ile yayınlanan Ortaöğretim </w:t>
      </w:r>
      <w:r w:rsidRPr="00F36E39">
        <w:rPr>
          <w:b/>
          <w:i/>
          <w:color w:val="833C0B" w:themeColor="accent2" w:themeShade="80"/>
          <w:sz w:val="20"/>
        </w:rPr>
        <w:t xml:space="preserve">Astronomi ve Uzay Bilimleri Dersi Öğretim Programı </w:t>
      </w:r>
      <w:r w:rsidRPr="00F36E39">
        <w:rPr>
          <w:i/>
          <w:sz w:val="20"/>
        </w:rPr>
        <w:t>dikkate alınarak hazırlanmıştır.</w:t>
      </w:r>
      <w:r>
        <w:rPr>
          <w:i/>
          <w:sz w:val="20"/>
        </w:rPr>
        <w:t xml:space="preserve"> </w:t>
      </w:r>
      <w:r w:rsidRPr="00F36E39">
        <w:rPr>
          <w:i/>
          <w:sz w:val="20"/>
        </w:rPr>
        <w:t xml:space="preserve">Bu yıllık plan </w:t>
      </w:r>
      <w:r w:rsidRPr="00F36E39">
        <w:rPr>
          <w:b/>
          <w:i/>
          <w:color w:val="00B050"/>
          <w:sz w:val="20"/>
        </w:rPr>
        <w:t>dersicerik.com</w:t>
      </w:r>
      <w:r w:rsidRPr="00F36E39">
        <w:rPr>
          <w:i/>
          <w:color w:val="00B050"/>
          <w:sz w:val="20"/>
        </w:rPr>
        <w:t xml:space="preserve"> </w:t>
      </w:r>
      <w:r w:rsidRPr="00F36E39">
        <w:rPr>
          <w:i/>
          <w:sz w:val="20"/>
        </w:rPr>
        <w:t>ekibi tarafından hazırlanmıştır. İzinsiz paylaşıla</w:t>
      </w:r>
      <w:r>
        <w:rPr>
          <w:i/>
          <w:sz w:val="20"/>
        </w:rPr>
        <w:t>maz.</w:t>
      </w:r>
    </w:p>
    <w:p w14:paraId="52AEAD86" w14:textId="77777777" w:rsidR="00263664" w:rsidRDefault="00263664" w:rsidP="00645AF5">
      <w:pPr>
        <w:rPr>
          <w:i/>
          <w:sz w:val="20"/>
        </w:rPr>
      </w:pPr>
    </w:p>
    <w:p w14:paraId="37C5D00A" w14:textId="47CE5C10"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33279"/>
    <w:rsid w:val="00034688"/>
    <w:rsid w:val="000475F4"/>
    <w:rsid w:val="00086BAB"/>
    <w:rsid w:val="000A5F66"/>
    <w:rsid w:val="000C4350"/>
    <w:rsid w:val="000D17AD"/>
    <w:rsid w:val="000E08AD"/>
    <w:rsid w:val="000E3BE8"/>
    <w:rsid w:val="00107113"/>
    <w:rsid w:val="001124AA"/>
    <w:rsid w:val="00143B93"/>
    <w:rsid w:val="00156448"/>
    <w:rsid w:val="00157049"/>
    <w:rsid w:val="0018064C"/>
    <w:rsid w:val="00184AD2"/>
    <w:rsid w:val="001A744F"/>
    <w:rsid w:val="001A7B98"/>
    <w:rsid w:val="001B60BF"/>
    <w:rsid w:val="001C113C"/>
    <w:rsid w:val="001E0D25"/>
    <w:rsid w:val="0022152F"/>
    <w:rsid w:val="002222C2"/>
    <w:rsid w:val="00227983"/>
    <w:rsid w:val="00230876"/>
    <w:rsid w:val="002405EA"/>
    <w:rsid w:val="00263664"/>
    <w:rsid w:val="00264AE7"/>
    <w:rsid w:val="0028512E"/>
    <w:rsid w:val="002B273C"/>
    <w:rsid w:val="002B793D"/>
    <w:rsid w:val="002C6B9F"/>
    <w:rsid w:val="002C77D2"/>
    <w:rsid w:val="002F5F9C"/>
    <w:rsid w:val="003147DE"/>
    <w:rsid w:val="00314C2F"/>
    <w:rsid w:val="00357199"/>
    <w:rsid w:val="00366CFD"/>
    <w:rsid w:val="0037407A"/>
    <w:rsid w:val="0039645E"/>
    <w:rsid w:val="003A4520"/>
    <w:rsid w:val="003A7AAF"/>
    <w:rsid w:val="003B0581"/>
    <w:rsid w:val="003B6484"/>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96836"/>
    <w:rsid w:val="004B271A"/>
    <w:rsid w:val="004C645E"/>
    <w:rsid w:val="004D2EE9"/>
    <w:rsid w:val="004E225B"/>
    <w:rsid w:val="004F0899"/>
    <w:rsid w:val="004F0917"/>
    <w:rsid w:val="004F0F14"/>
    <w:rsid w:val="0050432F"/>
    <w:rsid w:val="00510FD0"/>
    <w:rsid w:val="00524FAB"/>
    <w:rsid w:val="00530CC7"/>
    <w:rsid w:val="005330E2"/>
    <w:rsid w:val="00564561"/>
    <w:rsid w:val="00583893"/>
    <w:rsid w:val="00587372"/>
    <w:rsid w:val="005A031A"/>
    <w:rsid w:val="005B5301"/>
    <w:rsid w:val="005C07F1"/>
    <w:rsid w:val="005C1A0B"/>
    <w:rsid w:val="005D25E2"/>
    <w:rsid w:val="005E0E96"/>
    <w:rsid w:val="005E1DE5"/>
    <w:rsid w:val="005E7BBF"/>
    <w:rsid w:val="0060185E"/>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27E9"/>
    <w:rsid w:val="0070637E"/>
    <w:rsid w:val="00740216"/>
    <w:rsid w:val="00774606"/>
    <w:rsid w:val="00776F68"/>
    <w:rsid w:val="00777DDC"/>
    <w:rsid w:val="00781BB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81F74"/>
    <w:rsid w:val="00892259"/>
    <w:rsid w:val="00894B5F"/>
    <w:rsid w:val="008C5063"/>
    <w:rsid w:val="008D5BC4"/>
    <w:rsid w:val="008E58D8"/>
    <w:rsid w:val="009115B7"/>
    <w:rsid w:val="009235CE"/>
    <w:rsid w:val="009236A3"/>
    <w:rsid w:val="0092712C"/>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37E89"/>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471C3"/>
    <w:rsid w:val="00B62594"/>
    <w:rsid w:val="00B954D0"/>
    <w:rsid w:val="00BA051A"/>
    <w:rsid w:val="00BC0672"/>
    <w:rsid w:val="00BC466E"/>
    <w:rsid w:val="00BD43BF"/>
    <w:rsid w:val="00BE3C5C"/>
    <w:rsid w:val="00BF0C3D"/>
    <w:rsid w:val="00C00822"/>
    <w:rsid w:val="00C00B1D"/>
    <w:rsid w:val="00C0325B"/>
    <w:rsid w:val="00C066FE"/>
    <w:rsid w:val="00C1358C"/>
    <w:rsid w:val="00C235CB"/>
    <w:rsid w:val="00C2569D"/>
    <w:rsid w:val="00C27CC1"/>
    <w:rsid w:val="00C36BAC"/>
    <w:rsid w:val="00C417F3"/>
    <w:rsid w:val="00C44203"/>
    <w:rsid w:val="00C460E0"/>
    <w:rsid w:val="00C523AD"/>
    <w:rsid w:val="00C77DC7"/>
    <w:rsid w:val="00C82431"/>
    <w:rsid w:val="00C831CF"/>
    <w:rsid w:val="00C8649C"/>
    <w:rsid w:val="00C872B6"/>
    <w:rsid w:val="00CB5E42"/>
    <w:rsid w:val="00CC38AE"/>
    <w:rsid w:val="00CC5B8F"/>
    <w:rsid w:val="00CD1F83"/>
    <w:rsid w:val="00CF5A91"/>
    <w:rsid w:val="00D204E5"/>
    <w:rsid w:val="00D25761"/>
    <w:rsid w:val="00D30B7D"/>
    <w:rsid w:val="00D371A1"/>
    <w:rsid w:val="00D423BC"/>
    <w:rsid w:val="00D450E4"/>
    <w:rsid w:val="00D46557"/>
    <w:rsid w:val="00D51A28"/>
    <w:rsid w:val="00D610B6"/>
    <w:rsid w:val="00D625D6"/>
    <w:rsid w:val="00D74CDA"/>
    <w:rsid w:val="00D762E1"/>
    <w:rsid w:val="00D819AE"/>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B791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10</Pages>
  <Words>3397</Words>
  <Characters>19367</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22719</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243</cp:revision>
  <dcterms:created xsi:type="dcterms:W3CDTF">2022-07-04T06:59:00Z</dcterms:created>
  <dcterms:modified xsi:type="dcterms:W3CDTF">2026-09-17T21:15:00Z</dcterms:modified>
  <cp:category>dersicerik.com</cp:category>
  <cp:contentStatus>dersicerik.com</cp:contentStatus>
</cp:coreProperties>
</file>