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A8" w:rsidRDefault="003C5DAE" w:rsidP="005546A8">
      <w:pPr>
        <w:spacing w:after="0"/>
        <w:jc w:val="center"/>
        <w:rPr>
          <w:b/>
          <w:sz w:val="32"/>
        </w:rPr>
      </w:pPr>
      <w:proofErr w:type="gramStart"/>
      <w:r>
        <w:rPr>
          <w:b/>
          <w:sz w:val="32"/>
        </w:rPr>
        <w:t>…………………..…</w:t>
      </w:r>
      <w:r w:rsidR="005546A8">
        <w:rPr>
          <w:b/>
          <w:sz w:val="32"/>
        </w:rPr>
        <w:t>……………….......</w:t>
      </w:r>
      <w:r w:rsidR="00ED0219">
        <w:rPr>
          <w:b/>
          <w:sz w:val="32"/>
        </w:rPr>
        <w:t>…………………….</w:t>
      </w:r>
      <w:proofErr w:type="gramEnd"/>
      <w:r w:rsidR="00ED0219">
        <w:rPr>
          <w:b/>
          <w:sz w:val="32"/>
        </w:rPr>
        <w:t xml:space="preserve"> LİSESİ </w:t>
      </w:r>
      <w:proofErr w:type="gramStart"/>
      <w:r w:rsidR="006E2608">
        <w:rPr>
          <w:b/>
          <w:sz w:val="32"/>
        </w:rPr>
        <w:t>………………</w:t>
      </w:r>
      <w:proofErr w:type="gramEnd"/>
      <w:r w:rsidR="005546A8">
        <w:rPr>
          <w:b/>
          <w:sz w:val="32"/>
        </w:rPr>
        <w:t xml:space="preserve"> EĞİTİM</w:t>
      </w:r>
    </w:p>
    <w:p w:rsidR="003C5DAE" w:rsidRDefault="005546A8" w:rsidP="005546A8">
      <w:pPr>
        <w:spacing w:after="0"/>
        <w:jc w:val="center"/>
        <w:rPr>
          <w:b/>
          <w:sz w:val="32"/>
        </w:rPr>
      </w:pPr>
      <w:r>
        <w:rPr>
          <w:b/>
          <w:sz w:val="32"/>
        </w:rPr>
        <w:t xml:space="preserve"> </w:t>
      </w:r>
      <w:r w:rsidR="003C5DAE">
        <w:rPr>
          <w:b/>
          <w:sz w:val="32"/>
        </w:rPr>
        <w:t xml:space="preserve">ÖĞRETİM YILI </w:t>
      </w:r>
      <w:r w:rsidR="00D56ED9">
        <w:rPr>
          <w:b/>
          <w:color w:val="FF0000"/>
          <w:sz w:val="32"/>
        </w:rPr>
        <w:t>METİN TAHLİLLERİ I</w:t>
      </w:r>
      <w:r w:rsidR="003C5DAE">
        <w:rPr>
          <w:b/>
          <w:color w:val="FF0000"/>
          <w:sz w:val="32"/>
        </w:rPr>
        <w:t xml:space="preserve"> </w:t>
      </w:r>
      <w:r w:rsidR="003C5DAE" w:rsidRPr="00D56ED9">
        <w:rPr>
          <w:b/>
          <w:color w:val="FF0000"/>
          <w:sz w:val="32"/>
        </w:rPr>
        <w:t>DERSİ</w:t>
      </w:r>
      <w:r w:rsidR="003C5DAE">
        <w:rPr>
          <w:b/>
          <w:sz w:val="32"/>
        </w:rPr>
        <w:t xml:space="preserve"> I</w:t>
      </w:r>
      <w:r w:rsidR="00D56ED9">
        <w:rPr>
          <w:b/>
          <w:sz w:val="32"/>
        </w:rPr>
        <w:t>I</w:t>
      </w:r>
      <w:r w:rsidR="003C5DAE">
        <w:rPr>
          <w:b/>
          <w:sz w:val="32"/>
        </w:rPr>
        <w:t>. DÖNEM I</w:t>
      </w:r>
      <w:r w:rsidR="00D56ED9">
        <w:rPr>
          <w:b/>
          <w:sz w:val="32"/>
        </w:rPr>
        <w:t>I</w:t>
      </w:r>
      <w:r w:rsidR="003C5DAE">
        <w:rPr>
          <w:b/>
          <w:sz w:val="32"/>
        </w:rPr>
        <w:t>. YAZILI SORULARI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2E457D" w:rsidRDefault="002E457D" w:rsidP="002E457D">
      <w:pPr>
        <w:spacing w:after="0" w:line="240" w:lineRule="auto"/>
        <w:rPr>
          <w:sz w:val="20"/>
        </w:rPr>
      </w:pPr>
    </w:p>
    <w:p w:rsidR="002E457D" w:rsidRPr="00D56A5B" w:rsidRDefault="002E457D" w:rsidP="002E457D">
      <w:pPr>
        <w:spacing w:after="0" w:line="240" w:lineRule="auto"/>
        <w:jc w:val="both"/>
        <w:rPr>
          <w:b/>
          <w:sz w:val="20"/>
        </w:rPr>
      </w:pPr>
      <w:r w:rsidRPr="00D56A5B">
        <w:rPr>
          <w:b/>
          <w:sz w:val="20"/>
        </w:rPr>
        <w:t>KINALI ÖNÜNDE</w:t>
      </w:r>
    </w:p>
    <w:p w:rsidR="002E457D" w:rsidRPr="002E457D" w:rsidRDefault="002E457D" w:rsidP="002E457D">
      <w:pPr>
        <w:spacing w:after="0" w:line="240" w:lineRule="auto"/>
        <w:jc w:val="both"/>
        <w:rPr>
          <w:sz w:val="20"/>
        </w:rPr>
      </w:pPr>
      <w:r w:rsidRPr="002E457D">
        <w:rPr>
          <w:sz w:val="20"/>
        </w:rPr>
        <w:t>O da baktı arkasına, güldü.</w:t>
      </w:r>
    </w:p>
    <w:p w:rsidR="002E457D" w:rsidRPr="002E457D" w:rsidRDefault="002E457D" w:rsidP="002E457D">
      <w:pPr>
        <w:spacing w:after="0" w:line="240" w:lineRule="auto"/>
        <w:jc w:val="both"/>
        <w:rPr>
          <w:sz w:val="20"/>
        </w:rPr>
      </w:pPr>
      <w:r w:rsidRPr="002E457D">
        <w:rPr>
          <w:sz w:val="20"/>
        </w:rPr>
        <w:t>- Güzel, dedi.</w:t>
      </w:r>
    </w:p>
    <w:p w:rsidR="002E457D" w:rsidRPr="002E457D" w:rsidRDefault="002E457D" w:rsidP="002E457D">
      <w:pPr>
        <w:spacing w:after="0" w:line="240" w:lineRule="auto"/>
        <w:jc w:val="both"/>
        <w:rPr>
          <w:sz w:val="20"/>
        </w:rPr>
      </w:pPr>
      <w:r w:rsidRPr="002E457D">
        <w:rPr>
          <w:sz w:val="20"/>
        </w:rPr>
        <w:t xml:space="preserve">Tabiat birdenbire bir Van Gogh dehasıyla önümüze </w:t>
      </w:r>
      <w:proofErr w:type="spellStart"/>
      <w:r w:rsidRPr="002E457D">
        <w:rPr>
          <w:sz w:val="20"/>
        </w:rPr>
        <w:t>çizilivermişti</w:t>
      </w:r>
      <w:proofErr w:type="spellEnd"/>
      <w:r w:rsidRPr="002E457D">
        <w:rPr>
          <w:sz w:val="20"/>
        </w:rPr>
        <w:t xml:space="preserve">. Şimdi </w:t>
      </w:r>
      <w:proofErr w:type="spellStart"/>
      <w:r w:rsidRPr="002E457D">
        <w:rPr>
          <w:sz w:val="20"/>
        </w:rPr>
        <w:t>Kınalı’nın</w:t>
      </w:r>
      <w:proofErr w:type="spellEnd"/>
      <w:r w:rsidRPr="002E457D">
        <w:rPr>
          <w:sz w:val="20"/>
        </w:rPr>
        <w:t xml:space="preserve"> bu yamacı hacimsiz bir</w:t>
      </w:r>
      <w:r>
        <w:rPr>
          <w:sz w:val="20"/>
        </w:rPr>
        <w:t xml:space="preserve"> </w:t>
      </w:r>
      <w:r w:rsidRPr="002E457D">
        <w:rPr>
          <w:sz w:val="20"/>
        </w:rPr>
        <w:t xml:space="preserve">şekilde, düz bir satıh gibi kayaları, renk </w:t>
      </w:r>
      <w:proofErr w:type="spellStart"/>
      <w:r w:rsidRPr="002E457D">
        <w:rPr>
          <w:sz w:val="20"/>
        </w:rPr>
        <w:t>renk</w:t>
      </w:r>
      <w:proofErr w:type="spellEnd"/>
      <w:r w:rsidRPr="002E457D">
        <w:rPr>
          <w:sz w:val="20"/>
        </w:rPr>
        <w:t xml:space="preserve"> toprakları, yeşil beyaz, kiremidi, gri rengiyle sisin içine büyük bir</w:t>
      </w:r>
      <w:r>
        <w:rPr>
          <w:sz w:val="20"/>
        </w:rPr>
        <w:t xml:space="preserve"> </w:t>
      </w:r>
      <w:r w:rsidRPr="002E457D">
        <w:rPr>
          <w:sz w:val="20"/>
        </w:rPr>
        <w:t>pano, devasa bir Van Gogh gibi asılmıştı. Oyun hâlâ devam ediyordu. Bir sis parçası yerinden güçlükle kalkıp</w:t>
      </w:r>
      <w:r>
        <w:rPr>
          <w:sz w:val="20"/>
        </w:rPr>
        <w:t xml:space="preserve"> </w:t>
      </w:r>
      <w:r w:rsidRPr="002E457D">
        <w:rPr>
          <w:sz w:val="20"/>
        </w:rPr>
        <w:t>bir rengi bozuyor, siliyor, ötekini açıyordu. Hâlâ şekiller hacmini almamıştı. Vapurlar hâlâ acı acı sesleniyorlardı.</w:t>
      </w:r>
    </w:p>
    <w:p w:rsidR="002E457D" w:rsidRPr="002E457D" w:rsidRDefault="002E457D" w:rsidP="002E457D">
      <w:pPr>
        <w:spacing w:after="0" w:line="240" w:lineRule="auto"/>
        <w:jc w:val="both"/>
        <w:rPr>
          <w:sz w:val="20"/>
        </w:rPr>
      </w:pPr>
      <w:r w:rsidRPr="002E457D">
        <w:rPr>
          <w:sz w:val="20"/>
        </w:rPr>
        <w:t>Bir motor tam burnumuzda peydahlandı.</w:t>
      </w:r>
    </w:p>
    <w:p w:rsidR="002E457D" w:rsidRPr="002E457D" w:rsidRDefault="002E457D" w:rsidP="002E457D">
      <w:pPr>
        <w:spacing w:after="0" w:line="240" w:lineRule="auto"/>
        <w:jc w:val="both"/>
        <w:rPr>
          <w:sz w:val="20"/>
        </w:rPr>
      </w:pPr>
      <w:r w:rsidRPr="002E457D">
        <w:rPr>
          <w:sz w:val="20"/>
        </w:rPr>
        <w:t>- Rasgele, diye bağırdı sisin içinde biri.</w:t>
      </w:r>
    </w:p>
    <w:p w:rsidR="002E457D" w:rsidRPr="002E457D" w:rsidRDefault="002E457D" w:rsidP="002E457D">
      <w:pPr>
        <w:spacing w:after="0" w:line="240" w:lineRule="auto"/>
        <w:jc w:val="both"/>
        <w:rPr>
          <w:sz w:val="20"/>
        </w:rPr>
      </w:pPr>
      <w:r w:rsidRPr="002E457D">
        <w:rPr>
          <w:sz w:val="20"/>
        </w:rPr>
        <w:t>- Eyvallah, dedik.</w:t>
      </w:r>
    </w:p>
    <w:p w:rsidR="002E457D" w:rsidRPr="002E457D" w:rsidRDefault="002E457D" w:rsidP="002E457D">
      <w:pPr>
        <w:spacing w:after="0" w:line="240" w:lineRule="auto"/>
        <w:jc w:val="both"/>
        <w:rPr>
          <w:sz w:val="20"/>
        </w:rPr>
      </w:pPr>
      <w:r w:rsidRPr="002E457D">
        <w:rPr>
          <w:sz w:val="20"/>
        </w:rPr>
        <w:t>- Burgaz uzak mı, dedi.</w:t>
      </w:r>
    </w:p>
    <w:p w:rsidR="002E457D" w:rsidRPr="002E457D" w:rsidRDefault="002E457D" w:rsidP="002E457D">
      <w:pPr>
        <w:spacing w:after="0" w:line="240" w:lineRule="auto"/>
        <w:jc w:val="both"/>
        <w:rPr>
          <w:sz w:val="20"/>
        </w:rPr>
      </w:pPr>
      <w:r w:rsidRPr="002E457D">
        <w:rPr>
          <w:sz w:val="20"/>
        </w:rPr>
        <w:t>- Tam burnunuzda, dedik.</w:t>
      </w:r>
    </w:p>
    <w:p w:rsidR="002E457D" w:rsidRPr="002E457D" w:rsidRDefault="002E457D" w:rsidP="002E457D">
      <w:pPr>
        <w:spacing w:after="0" w:line="240" w:lineRule="auto"/>
        <w:jc w:val="both"/>
        <w:rPr>
          <w:sz w:val="20"/>
        </w:rPr>
      </w:pPr>
      <w:r w:rsidRPr="002E457D">
        <w:rPr>
          <w:sz w:val="20"/>
        </w:rPr>
        <w:t>- Varmamız lazımdı şimdiye kadar Vasi</w:t>
      </w:r>
      <w:proofErr w:type="gramStart"/>
      <w:r w:rsidRPr="002E457D">
        <w:rPr>
          <w:sz w:val="20"/>
        </w:rPr>
        <w:t>!,</w:t>
      </w:r>
      <w:proofErr w:type="gramEnd"/>
      <w:r w:rsidRPr="002E457D">
        <w:rPr>
          <w:sz w:val="20"/>
        </w:rPr>
        <w:t xml:space="preserve"> dedim. Arkasına dönüp baktı.</w:t>
      </w:r>
    </w:p>
    <w:p w:rsidR="002E457D" w:rsidRPr="002E457D" w:rsidRDefault="002E457D" w:rsidP="002E457D">
      <w:pPr>
        <w:spacing w:after="0" w:line="240" w:lineRule="auto"/>
        <w:jc w:val="both"/>
        <w:rPr>
          <w:sz w:val="20"/>
        </w:rPr>
      </w:pPr>
      <w:r w:rsidRPr="002E457D">
        <w:rPr>
          <w:sz w:val="20"/>
        </w:rPr>
        <w:t>- Ta be, dedi. Kınalı.</w:t>
      </w:r>
    </w:p>
    <w:p w:rsidR="002E457D" w:rsidRPr="002E457D" w:rsidRDefault="002E457D" w:rsidP="002E457D">
      <w:pPr>
        <w:spacing w:after="0" w:line="240" w:lineRule="auto"/>
        <w:jc w:val="both"/>
        <w:rPr>
          <w:sz w:val="20"/>
        </w:rPr>
      </w:pPr>
      <w:r w:rsidRPr="002E457D">
        <w:rPr>
          <w:sz w:val="20"/>
        </w:rPr>
        <w:t>Bir dakika hiçbir şey göremedim. Sonra harikulade bir manzara başladı. Evvela kırmızıların, sonra sarıların,</w:t>
      </w:r>
      <w:r>
        <w:rPr>
          <w:sz w:val="20"/>
        </w:rPr>
        <w:t xml:space="preserve"> </w:t>
      </w:r>
      <w:r w:rsidRPr="002E457D">
        <w:rPr>
          <w:sz w:val="20"/>
        </w:rPr>
        <w:t xml:space="preserve">sonra koyu esmerlerin, kürk içinde parça parça, renk </w:t>
      </w:r>
      <w:proofErr w:type="spellStart"/>
      <w:r w:rsidRPr="002E457D">
        <w:rPr>
          <w:sz w:val="20"/>
        </w:rPr>
        <w:t>renk</w:t>
      </w:r>
      <w:proofErr w:type="spellEnd"/>
      <w:r w:rsidRPr="002E457D">
        <w:rPr>
          <w:sz w:val="20"/>
        </w:rPr>
        <w:t>, silik silik, sanki yeni yaratılıyormuş gibi bir toprak,</w:t>
      </w:r>
      <w:r>
        <w:rPr>
          <w:sz w:val="20"/>
        </w:rPr>
        <w:t xml:space="preserve"> </w:t>
      </w:r>
      <w:r w:rsidRPr="002E457D">
        <w:rPr>
          <w:sz w:val="20"/>
        </w:rPr>
        <w:t>bir kara oyunu başladı. Her şey daha doğrusu her renk soluk, silik ve kabından, şeklinden yayılmış bir hâlde</w:t>
      </w:r>
      <w:r>
        <w:rPr>
          <w:sz w:val="20"/>
        </w:rPr>
        <w:t xml:space="preserve"> </w:t>
      </w:r>
      <w:r w:rsidRPr="002E457D">
        <w:rPr>
          <w:sz w:val="20"/>
        </w:rPr>
        <w:t xml:space="preserve">büyüye büyüye, şeklini bulup </w:t>
      </w:r>
      <w:proofErr w:type="spellStart"/>
      <w:r w:rsidRPr="002E457D">
        <w:rPr>
          <w:sz w:val="20"/>
        </w:rPr>
        <w:t>bulup</w:t>
      </w:r>
      <w:proofErr w:type="spellEnd"/>
      <w:r w:rsidRPr="002E457D">
        <w:rPr>
          <w:sz w:val="20"/>
        </w:rPr>
        <w:t xml:space="preserve"> kaybederek bir şey olmaya çalışıyordu. Önümüzde sanki silik renklerle</w:t>
      </w:r>
      <w:r>
        <w:rPr>
          <w:sz w:val="20"/>
        </w:rPr>
        <w:t xml:space="preserve"> </w:t>
      </w:r>
      <w:r w:rsidRPr="002E457D">
        <w:rPr>
          <w:sz w:val="20"/>
        </w:rPr>
        <w:t xml:space="preserve">boyanmış bir duvar vardı. Ve bu duvarın boyunca sürü sürü ressamlar </w:t>
      </w:r>
      <w:r w:rsidRPr="00D56A5B">
        <w:rPr>
          <w:b/>
          <w:sz w:val="20"/>
          <w:u w:val="single"/>
        </w:rPr>
        <w:t>mücerretten</w:t>
      </w:r>
      <w:r w:rsidRPr="002E457D">
        <w:rPr>
          <w:sz w:val="20"/>
        </w:rPr>
        <w:t xml:space="preserve"> </w:t>
      </w:r>
      <w:r w:rsidRPr="00D56A5B">
        <w:rPr>
          <w:b/>
          <w:sz w:val="20"/>
          <w:u w:val="single"/>
        </w:rPr>
        <w:t>müşahhasa</w:t>
      </w:r>
      <w:r w:rsidRPr="002E457D">
        <w:rPr>
          <w:sz w:val="20"/>
        </w:rPr>
        <w:t xml:space="preserve"> doğru, </w:t>
      </w:r>
      <w:r w:rsidRPr="00D56A5B">
        <w:rPr>
          <w:b/>
          <w:sz w:val="20"/>
          <w:u w:val="single"/>
        </w:rPr>
        <w:t>kaostan</w:t>
      </w:r>
      <w:r>
        <w:rPr>
          <w:sz w:val="20"/>
        </w:rPr>
        <w:t xml:space="preserve"> </w:t>
      </w:r>
      <w:r w:rsidRPr="002E457D">
        <w:rPr>
          <w:sz w:val="20"/>
        </w:rPr>
        <w:t>şekle doğru giden bir oyun oynuyorlardı.</w:t>
      </w:r>
    </w:p>
    <w:p w:rsidR="002E457D" w:rsidRPr="002E457D" w:rsidRDefault="002E457D" w:rsidP="002E457D">
      <w:pPr>
        <w:spacing w:after="0" w:line="240" w:lineRule="auto"/>
        <w:jc w:val="both"/>
        <w:rPr>
          <w:sz w:val="20"/>
        </w:rPr>
      </w:pPr>
      <w:r w:rsidRPr="002E457D">
        <w:rPr>
          <w:sz w:val="20"/>
        </w:rPr>
        <w:t>- Aman be Vasi!, dedim. Bu ne hoş!</w:t>
      </w:r>
    </w:p>
    <w:p w:rsidR="002E457D" w:rsidRPr="00A001CF" w:rsidRDefault="002E457D" w:rsidP="00A001CF">
      <w:pPr>
        <w:spacing w:after="0" w:line="240" w:lineRule="auto"/>
        <w:ind w:left="7080"/>
        <w:jc w:val="both"/>
        <w:rPr>
          <w:i/>
          <w:sz w:val="20"/>
        </w:rPr>
      </w:pPr>
      <w:r>
        <w:rPr>
          <w:sz w:val="20"/>
        </w:rPr>
        <w:t xml:space="preserve">       </w:t>
      </w:r>
      <w:r w:rsidRPr="002E457D">
        <w:rPr>
          <w:i/>
          <w:sz w:val="20"/>
        </w:rPr>
        <w:t>Sait Faik Abasıyanık, Kınalı Önünde</w:t>
      </w:r>
    </w:p>
    <w:p w:rsidR="00942F26" w:rsidRPr="00A001CF" w:rsidRDefault="00942F26" w:rsidP="00D56ED9">
      <w:pPr>
        <w:spacing w:after="0" w:line="276" w:lineRule="auto"/>
        <w:rPr>
          <w:b/>
        </w:rPr>
      </w:pPr>
      <w:r w:rsidRPr="00A001CF">
        <w:rPr>
          <w:b/>
        </w:rPr>
        <w:t xml:space="preserve">1) </w:t>
      </w:r>
      <w:r w:rsidR="00A001CF" w:rsidRPr="00A001CF">
        <w:rPr>
          <w:b/>
        </w:rPr>
        <w:t>Altı çizili kelimelerin anlamını metnin bağlamından tahmin ediniz.</w:t>
      </w:r>
      <w:r w:rsidR="007A7B24">
        <w:rPr>
          <w:b/>
        </w:rPr>
        <w:t xml:space="preserve"> </w:t>
      </w:r>
      <w:r w:rsidR="007A7B24">
        <w:rPr>
          <w:i/>
          <w:sz w:val="20"/>
        </w:rPr>
        <w:t>(1</w:t>
      </w:r>
      <w:r w:rsidR="007A7B24" w:rsidRPr="00730144">
        <w:rPr>
          <w:i/>
          <w:sz w:val="20"/>
        </w:rPr>
        <w:t>0P)</w:t>
      </w:r>
    </w:p>
    <w:p w:rsidR="006C3A39" w:rsidRDefault="006C3A39" w:rsidP="00D56ED9">
      <w:pPr>
        <w:spacing w:after="0" w:line="276" w:lineRule="auto"/>
      </w:pPr>
    </w:p>
    <w:p w:rsidR="00F560AE" w:rsidRPr="006C3A39" w:rsidRDefault="00ED484A" w:rsidP="00D56ED9">
      <w:pPr>
        <w:spacing w:after="0" w:line="276" w:lineRule="auto"/>
      </w:pPr>
      <w:r w:rsidRPr="006C3A39">
        <w:t xml:space="preserve">Mücerretten: </w:t>
      </w:r>
    </w:p>
    <w:p w:rsidR="00BC6ECA" w:rsidRPr="006C3A39" w:rsidRDefault="00ED484A" w:rsidP="00D56ED9">
      <w:pPr>
        <w:spacing w:after="0" w:line="276" w:lineRule="auto"/>
      </w:pPr>
      <w:r w:rsidRPr="006C3A39">
        <w:t>Müşahhasa:</w:t>
      </w:r>
    </w:p>
    <w:p w:rsidR="00ED484A" w:rsidRPr="006C3A39" w:rsidRDefault="00ED484A" w:rsidP="00D56ED9">
      <w:pPr>
        <w:spacing w:after="0" w:line="276" w:lineRule="auto"/>
      </w:pPr>
      <w:r w:rsidRPr="006C3A39">
        <w:t>Kaos:</w:t>
      </w:r>
    </w:p>
    <w:p w:rsidR="00A001CF" w:rsidRDefault="00A001CF" w:rsidP="00D56ED9">
      <w:pPr>
        <w:spacing w:after="0" w:line="276" w:lineRule="auto"/>
        <w:rPr>
          <w:b/>
          <w:sz w:val="24"/>
        </w:rPr>
      </w:pPr>
    </w:p>
    <w:p w:rsidR="00A001CF" w:rsidRPr="00F1034E" w:rsidRDefault="00772F62" w:rsidP="00772F62">
      <w:pPr>
        <w:spacing w:after="0" w:line="276" w:lineRule="auto"/>
        <w:rPr>
          <w:b/>
        </w:rPr>
      </w:pPr>
      <w:r w:rsidRPr="00F1034E">
        <w:rPr>
          <w:b/>
        </w:rPr>
        <w:t>2) Hikâyenin zaman ve mekân unsurlarını, anlatım biçimlerini</w:t>
      </w:r>
      <w:r w:rsidR="001E0C28" w:rsidRPr="00F1034E">
        <w:rPr>
          <w:b/>
        </w:rPr>
        <w:t xml:space="preserve"> aşağıdaki</w:t>
      </w:r>
      <w:r w:rsidRPr="00F1034E">
        <w:rPr>
          <w:b/>
        </w:rPr>
        <w:t xml:space="preserve"> tabloya yazınız.</w:t>
      </w:r>
      <w:r w:rsidR="007A7B24">
        <w:rPr>
          <w:b/>
        </w:rPr>
        <w:t xml:space="preserve"> </w:t>
      </w:r>
      <w:r w:rsidR="007A7B24" w:rsidRPr="00730144">
        <w:rPr>
          <w:i/>
          <w:sz w:val="20"/>
        </w:rPr>
        <w:t>(20P)</w:t>
      </w:r>
    </w:p>
    <w:p w:rsidR="00F560AE" w:rsidRDefault="00090EA5" w:rsidP="00D56ED9">
      <w:pPr>
        <w:spacing w:after="0" w:line="276" w:lineRule="auto"/>
        <w:rPr>
          <w:b/>
          <w:sz w:val="24"/>
        </w:rPr>
      </w:pPr>
      <w:r w:rsidRPr="00090EA5">
        <w:rPr>
          <w:b/>
          <w:noProof/>
          <w:sz w:val="24"/>
          <w:lang w:eastAsia="tr-TR"/>
        </w:rPr>
        <w:drawing>
          <wp:inline distT="0" distB="0" distL="0" distR="0">
            <wp:extent cx="6302415" cy="1329034"/>
            <wp:effectExtent l="0" t="0" r="3175" b="5080"/>
            <wp:docPr id="2" name="Resim 2" descr="C:\Users\User\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0728" cy="1332896"/>
                    </a:xfrm>
                    <a:prstGeom prst="rect">
                      <a:avLst/>
                    </a:prstGeom>
                    <a:noFill/>
                    <a:ln>
                      <a:noFill/>
                    </a:ln>
                  </pic:spPr>
                </pic:pic>
              </a:graphicData>
            </a:graphic>
          </wp:inline>
        </w:drawing>
      </w:r>
    </w:p>
    <w:p w:rsidR="00F560AE" w:rsidRDefault="00F560AE" w:rsidP="00D56ED9">
      <w:pPr>
        <w:spacing w:after="0" w:line="276" w:lineRule="auto"/>
        <w:rPr>
          <w:b/>
          <w:sz w:val="24"/>
        </w:rPr>
      </w:pPr>
    </w:p>
    <w:p w:rsidR="00F560AE" w:rsidRDefault="00F560AE" w:rsidP="00D56ED9">
      <w:pPr>
        <w:spacing w:after="0" w:line="276" w:lineRule="auto"/>
        <w:rPr>
          <w:b/>
          <w:sz w:val="24"/>
        </w:rPr>
      </w:pPr>
    </w:p>
    <w:p w:rsidR="00FC64D5" w:rsidRDefault="00FC64D5" w:rsidP="00D56ED9">
      <w:pPr>
        <w:spacing w:after="0" w:line="276" w:lineRule="auto"/>
        <w:rPr>
          <w:b/>
          <w:sz w:val="24"/>
        </w:rPr>
      </w:pPr>
    </w:p>
    <w:p w:rsidR="00CC7452" w:rsidRPr="00296AD2" w:rsidRDefault="00CC7452" w:rsidP="00FC64D5">
      <w:pPr>
        <w:spacing w:after="0" w:line="320" w:lineRule="exact"/>
        <w:jc w:val="both"/>
        <w:rPr>
          <w:i/>
          <w:sz w:val="20"/>
        </w:rPr>
      </w:pPr>
      <w:r w:rsidRPr="00296AD2">
        <w:rPr>
          <w:i/>
          <w:sz w:val="20"/>
        </w:rPr>
        <w:t xml:space="preserve">Bir şiirin </w:t>
      </w:r>
      <w:r w:rsidR="00C84C2C" w:rsidRPr="00296AD2">
        <w:rPr>
          <w:i/>
          <w:sz w:val="20"/>
        </w:rPr>
        <w:t xml:space="preserve">………………. </w:t>
      </w:r>
      <w:r w:rsidRPr="00296AD2">
        <w:rPr>
          <w:i/>
          <w:sz w:val="20"/>
        </w:rPr>
        <w:t>çözümlemesi ne eleştirel ne de yorumsal olan basit bir tanımlamayla başlar. Temaları, sahneleri, anlatıcıyı, varsa karakterleri, şiirin imaya dayalı dünyasını, şiirin yapısını (örneğin kıtalara ayrılmasını), şiirin türünü,</w:t>
      </w:r>
      <w:r w:rsidR="0099037F" w:rsidRPr="00296AD2">
        <w:rPr>
          <w:i/>
          <w:sz w:val="20"/>
        </w:rPr>
        <w:t xml:space="preserve"> </w:t>
      </w:r>
      <w:r w:rsidRPr="00296AD2">
        <w:rPr>
          <w:i/>
          <w:sz w:val="20"/>
        </w:rPr>
        <w:t>kullanılan ölçüyü (örneğin beş vezinli bir kısa bir uzun hece ölçüsü), kafiye şemasını, şiirin –eğer varsa- doruk noktasına doğru ilerleyen duygusal yoğunluğunu, kelimelerin yinelenmesini, kullanılan imgeleri, metaforlar ve semboller gibi figüratif dili, aliterasyon ve telaffuz benzerliği dâhilinde uyumluluk ve uyumsuzluğu, dil içinde gelişen bütünsel tematik argümanı vb. tanımlar.</w:t>
      </w:r>
    </w:p>
    <w:p w:rsidR="00CC7452" w:rsidRPr="0099037F" w:rsidRDefault="00D876F9" w:rsidP="00CC7452">
      <w:pPr>
        <w:spacing w:after="0" w:line="276" w:lineRule="auto"/>
        <w:jc w:val="both"/>
        <w:rPr>
          <w:b/>
        </w:rPr>
      </w:pPr>
      <w:r>
        <w:rPr>
          <w:b/>
        </w:rPr>
        <w:t>3</w:t>
      </w:r>
      <w:r w:rsidR="0099037F" w:rsidRPr="0099037F">
        <w:rPr>
          <w:b/>
        </w:rPr>
        <w:t xml:space="preserve">) </w:t>
      </w:r>
      <w:r w:rsidR="00CC7452" w:rsidRPr="0099037F">
        <w:rPr>
          <w:b/>
        </w:rPr>
        <w:t>Bu parçada boş bırakılan yere ne yazılmalıdır?</w:t>
      </w:r>
      <w:r w:rsidR="007A7B24">
        <w:rPr>
          <w:b/>
        </w:rPr>
        <w:t xml:space="preserve"> </w:t>
      </w:r>
      <w:r w:rsidR="007A7B24">
        <w:rPr>
          <w:i/>
          <w:sz w:val="20"/>
        </w:rPr>
        <w:t>(1</w:t>
      </w:r>
      <w:r w:rsidR="007A7B24" w:rsidRPr="00730144">
        <w:rPr>
          <w:i/>
          <w:sz w:val="20"/>
        </w:rPr>
        <w:t>0P)</w:t>
      </w:r>
    </w:p>
    <w:p w:rsidR="00F560AE" w:rsidRPr="00CC7452" w:rsidRDefault="00146E92" w:rsidP="00CC7452">
      <w:pPr>
        <w:spacing w:after="0" w:line="276" w:lineRule="auto"/>
        <w:jc w:val="both"/>
        <w:rPr>
          <w:b/>
        </w:rPr>
      </w:pPr>
      <w:r>
        <w:rPr>
          <w:b/>
        </w:rPr>
        <w:t>Cevap:</w:t>
      </w:r>
    </w:p>
    <w:p w:rsidR="00FC64D5" w:rsidRPr="004D213D" w:rsidRDefault="00FC64D5" w:rsidP="00FC64D5">
      <w:pPr>
        <w:spacing w:after="0" w:line="320" w:lineRule="exact"/>
        <w:jc w:val="both"/>
        <w:rPr>
          <w:i/>
          <w:sz w:val="20"/>
        </w:rPr>
      </w:pPr>
      <w:r w:rsidRPr="004D213D">
        <w:rPr>
          <w:i/>
          <w:sz w:val="20"/>
        </w:rPr>
        <w:lastRenderedPageBreak/>
        <w:t>Evler, aile yaşantısını güçleştiren kişisel ve genel sorunların işlendiği şiirlerden oluşmakta. Şair, temel ilkelerinden sapmadan, yaşamı değişkenlikleri, çeşitlilikleriyle birlikte bütün olarak yansıtmayı, ‘olması gerekenle ‘</w:t>
      </w:r>
      <w:proofErr w:type="spellStart"/>
      <w:r w:rsidRPr="004D213D">
        <w:rPr>
          <w:i/>
          <w:sz w:val="20"/>
        </w:rPr>
        <w:t>olan’ı</w:t>
      </w:r>
      <w:proofErr w:type="spellEnd"/>
      <w:r w:rsidRPr="004D213D">
        <w:rPr>
          <w:i/>
          <w:sz w:val="20"/>
        </w:rPr>
        <w:t>, ‘</w:t>
      </w:r>
      <w:proofErr w:type="spellStart"/>
      <w:r w:rsidRPr="004D213D">
        <w:rPr>
          <w:i/>
          <w:sz w:val="20"/>
        </w:rPr>
        <w:t>özlenen’le</w:t>
      </w:r>
      <w:proofErr w:type="spellEnd"/>
      <w:r w:rsidRPr="004D213D">
        <w:rPr>
          <w:i/>
          <w:sz w:val="20"/>
        </w:rPr>
        <w:t xml:space="preserve"> ‘</w:t>
      </w:r>
      <w:proofErr w:type="spellStart"/>
      <w:r w:rsidRPr="004D213D">
        <w:rPr>
          <w:i/>
          <w:sz w:val="20"/>
        </w:rPr>
        <w:t>yaşanan’ı</w:t>
      </w:r>
      <w:proofErr w:type="spellEnd"/>
      <w:r w:rsidRPr="004D213D">
        <w:rPr>
          <w:i/>
          <w:sz w:val="20"/>
        </w:rPr>
        <w:t xml:space="preserve"> art arda dile getirmeyi amaçlamış. </w:t>
      </w:r>
      <w:proofErr w:type="spellStart"/>
      <w:r w:rsidRPr="004D213D">
        <w:rPr>
          <w:i/>
          <w:sz w:val="20"/>
        </w:rPr>
        <w:t>Necatigil’e</w:t>
      </w:r>
      <w:proofErr w:type="spellEnd"/>
      <w:r w:rsidRPr="004D213D">
        <w:rPr>
          <w:i/>
          <w:sz w:val="20"/>
        </w:rPr>
        <w:t xml:space="preserve"> göre kişinin başıboşluk içinde dağılıp gitmesini engelleyici en güvenilir sığınak olan evler, giderek, onu türlü aile ve geçim sorunlarıyla ‘</w:t>
      </w:r>
      <w:proofErr w:type="spellStart"/>
      <w:r w:rsidRPr="004D213D">
        <w:rPr>
          <w:i/>
          <w:sz w:val="20"/>
        </w:rPr>
        <w:t>yaşamak’tan</w:t>
      </w:r>
      <w:proofErr w:type="spellEnd"/>
      <w:r w:rsidRPr="004D213D">
        <w:rPr>
          <w:i/>
          <w:sz w:val="20"/>
        </w:rPr>
        <w:t xml:space="preserve"> çok ‘yaşamını sürdürebilme’ kaygısına düşürerek törpüleyip duran bir kısır döngü ortamıdır da. Dışarının canlı, devingen çekiciliği ile evlerin özgürlüğü kısıtlayıcı, dingin havası arasındaki dengesizlikten doğan duyarlık akımından kaynaklandığı ileri sürülebilir bu şiirlerin. </w:t>
      </w:r>
    </w:p>
    <w:p w:rsidR="00FC64D5" w:rsidRDefault="00D876F9" w:rsidP="00FC64D5">
      <w:pPr>
        <w:spacing w:after="0" w:line="320" w:lineRule="exact"/>
        <w:rPr>
          <w:b/>
        </w:rPr>
      </w:pPr>
      <w:r>
        <w:rPr>
          <w:b/>
        </w:rPr>
        <w:t>4</w:t>
      </w:r>
      <w:r w:rsidR="00FC64D5">
        <w:rPr>
          <w:b/>
        </w:rPr>
        <w:t xml:space="preserve">) </w:t>
      </w:r>
      <w:r w:rsidR="00FC64D5" w:rsidRPr="004D213D">
        <w:rPr>
          <w:b/>
        </w:rPr>
        <w:t>Bu parçada eleştiri kuramlarından hangisi</w:t>
      </w:r>
      <w:r w:rsidR="00FC64D5">
        <w:rPr>
          <w:b/>
        </w:rPr>
        <w:t>nin</w:t>
      </w:r>
      <w:r w:rsidR="00FC64D5" w:rsidRPr="004D213D">
        <w:rPr>
          <w:b/>
        </w:rPr>
        <w:t xml:space="preserve"> </w:t>
      </w:r>
      <w:r w:rsidR="00FC64D5">
        <w:rPr>
          <w:b/>
        </w:rPr>
        <w:t>ağır bas</w:t>
      </w:r>
      <w:r w:rsidR="00FC64D5" w:rsidRPr="004D213D">
        <w:rPr>
          <w:b/>
        </w:rPr>
        <w:t>t</w:t>
      </w:r>
      <w:r w:rsidR="00FC64D5">
        <w:rPr>
          <w:b/>
        </w:rPr>
        <w:t>ığını yazınız.</w:t>
      </w:r>
      <w:r w:rsidR="007A7B24">
        <w:rPr>
          <w:b/>
        </w:rPr>
        <w:t xml:space="preserve"> </w:t>
      </w:r>
      <w:r w:rsidR="007A7B24">
        <w:rPr>
          <w:i/>
          <w:sz w:val="20"/>
        </w:rPr>
        <w:t>(1</w:t>
      </w:r>
      <w:r w:rsidR="007A7B24" w:rsidRPr="00730144">
        <w:rPr>
          <w:i/>
          <w:sz w:val="20"/>
        </w:rPr>
        <w:t>0P)</w:t>
      </w:r>
    </w:p>
    <w:p w:rsidR="00FC64D5" w:rsidRPr="004D213D" w:rsidRDefault="005502B6" w:rsidP="00FC64D5">
      <w:pPr>
        <w:spacing w:after="0" w:line="320" w:lineRule="exact"/>
        <w:rPr>
          <w:b/>
        </w:rPr>
      </w:pPr>
      <w:r>
        <w:rPr>
          <w:b/>
        </w:rPr>
        <w:t>Cevap:</w:t>
      </w:r>
      <w:bookmarkStart w:id="0" w:name="_GoBack"/>
      <w:bookmarkEnd w:id="0"/>
    </w:p>
    <w:p w:rsidR="00F560AE" w:rsidRDefault="00F560AE" w:rsidP="00D56ED9">
      <w:pPr>
        <w:spacing w:after="0" w:line="276" w:lineRule="auto"/>
        <w:rPr>
          <w:b/>
          <w:sz w:val="24"/>
        </w:rPr>
      </w:pPr>
    </w:p>
    <w:p w:rsidR="00F560AE" w:rsidRDefault="00F560AE" w:rsidP="00D56ED9">
      <w:pPr>
        <w:spacing w:after="0" w:line="276" w:lineRule="auto"/>
        <w:rPr>
          <w:b/>
          <w:sz w:val="24"/>
        </w:rPr>
      </w:pPr>
    </w:p>
    <w:p w:rsidR="00F560AE" w:rsidRDefault="00D876F9" w:rsidP="00F560AE">
      <w:pPr>
        <w:spacing w:after="0" w:line="276" w:lineRule="auto"/>
        <w:rPr>
          <w:b/>
          <w:sz w:val="24"/>
        </w:rPr>
      </w:pPr>
      <w:r>
        <w:rPr>
          <w:b/>
        </w:rPr>
        <w:t>5</w:t>
      </w:r>
      <w:r w:rsidR="00F560AE" w:rsidRPr="00730144">
        <w:rPr>
          <w:b/>
        </w:rPr>
        <w:t xml:space="preserve">) Aşağıdaki yapılandırılmış </w:t>
      </w:r>
      <w:proofErr w:type="spellStart"/>
      <w:r w:rsidR="00F560AE" w:rsidRPr="00730144">
        <w:rPr>
          <w:b/>
        </w:rPr>
        <w:t>gridde</w:t>
      </w:r>
      <w:proofErr w:type="spellEnd"/>
      <w:r w:rsidR="00F560AE" w:rsidRPr="00730144">
        <w:rPr>
          <w:b/>
        </w:rPr>
        <w:t xml:space="preserve"> numaralandırılmış kutucuklarda metin tahliliyle ilgili bazı kavramlar verilmiştir. Kutucuk numaralarını kullanarak aşağıdaki boşlukları doldurunuz. </w:t>
      </w:r>
      <w:r w:rsidR="007A7B24">
        <w:rPr>
          <w:i/>
          <w:sz w:val="20"/>
        </w:rPr>
        <w:t>(3</w:t>
      </w:r>
      <w:r w:rsidR="00F560AE" w:rsidRPr="00730144">
        <w:rPr>
          <w:i/>
          <w:sz w:val="20"/>
        </w:rPr>
        <w:t>0P)</w:t>
      </w:r>
    </w:p>
    <w:p w:rsidR="00F560AE" w:rsidRDefault="00F560AE" w:rsidP="00D56ED9">
      <w:pPr>
        <w:spacing w:after="0" w:line="276" w:lineRule="auto"/>
        <w:rPr>
          <w:b/>
          <w:sz w:val="24"/>
        </w:rPr>
      </w:pPr>
      <w:r w:rsidRPr="00F560AE">
        <w:rPr>
          <w:b/>
          <w:noProof/>
          <w:sz w:val="24"/>
          <w:lang w:eastAsia="tr-TR"/>
        </w:rPr>
        <w:drawing>
          <wp:inline distT="0" distB="0" distL="0" distR="0">
            <wp:extent cx="6319777" cy="1458100"/>
            <wp:effectExtent l="0" t="0" r="5080" b="8890"/>
            <wp:docPr id="1" name="Resim 1" descr="C:\Users\User\Desktop\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6426" cy="1459634"/>
                    </a:xfrm>
                    <a:prstGeom prst="rect">
                      <a:avLst/>
                    </a:prstGeom>
                    <a:noFill/>
                    <a:ln>
                      <a:noFill/>
                    </a:ln>
                  </pic:spPr>
                </pic:pic>
              </a:graphicData>
            </a:graphic>
          </wp:inline>
        </w:drawing>
      </w:r>
    </w:p>
    <w:p w:rsidR="00A208AF" w:rsidRPr="00A208AF" w:rsidRDefault="00A208AF" w:rsidP="00730144">
      <w:pPr>
        <w:pStyle w:val="ListeParagraf"/>
        <w:numPr>
          <w:ilvl w:val="0"/>
          <w:numId w:val="1"/>
        </w:numPr>
        <w:spacing w:after="0" w:line="340" w:lineRule="exact"/>
        <w:ind w:left="170" w:hanging="170"/>
      </w:pPr>
      <w:r w:rsidRPr="00A208AF">
        <w:t xml:space="preserve">Metindeki çatışmanın en kısa ifadesi ve </w:t>
      </w:r>
      <w:r>
        <w:t>metnin ana iletisinin dayanağı</w:t>
      </w:r>
      <w:r w:rsidR="00F6508D">
        <w:t xml:space="preserve">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Bir şiiri okurken içinizde işittiğiniz ses, şair tarafınd</w:t>
      </w:r>
      <w:r>
        <w:t>an oluşturulan hayalî konuşmacı</w:t>
      </w:r>
      <w:r w:rsidR="00F6508D">
        <w:t xml:space="preserve">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Metinde olay, kişi, mekân ve zam</w:t>
      </w:r>
      <w:r>
        <w:t>an unsurlarıyla somutlaşan tema</w:t>
      </w:r>
      <w:r w:rsidR="00F6508D">
        <w:t xml:space="preserve">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Şairin anlatmak istediklerini çağrışım, benzetme, anımsatma yoluyla başka bir alana ait bir şeyle zihninde</w:t>
      </w:r>
      <w:r>
        <w:t xml:space="preserve"> canlandırdığı görüntü</w:t>
      </w:r>
      <w:r w:rsidR="00F6508D">
        <w:t xml:space="preserve">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Şiirin dize kümelenişi, uyak düzeni,</w:t>
      </w:r>
      <w:r w:rsidR="00F6508D">
        <w:t xml:space="preserve"> ölçüsü gibi dış yapı unsurları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 xml:space="preserve">İki ya da daha çok dizenin sonunda bulunan </w:t>
      </w:r>
      <w:r w:rsidR="00F6508D">
        <w:t xml:space="preserve">ses benzerlikleri ve tekrarları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Şiirdeki sesler dizisinin ve ritmin uyumu, akıc</w:t>
      </w:r>
      <w:r w:rsidR="00F6508D">
        <w:t xml:space="preserve">ılığı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Olay örgüsünü aktaran, kişileri betimleyen</w:t>
      </w:r>
      <w:r w:rsidR="00F6508D">
        <w:t xml:space="preserve">, olayları ve çevreyi gören göz </w:t>
      </w:r>
      <w:proofErr w:type="gramStart"/>
      <w:r w:rsidR="00F6508D">
        <w:t>………….</w:t>
      </w:r>
      <w:proofErr w:type="gramEnd"/>
    </w:p>
    <w:p w:rsidR="00A208AF" w:rsidRPr="00A208AF" w:rsidRDefault="00A208AF" w:rsidP="00730144">
      <w:pPr>
        <w:pStyle w:val="ListeParagraf"/>
        <w:numPr>
          <w:ilvl w:val="0"/>
          <w:numId w:val="1"/>
        </w:numPr>
        <w:spacing w:after="0" w:line="340" w:lineRule="exact"/>
        <w:ind w:left="170" w:hanging="170"/>
      </w:pPr>
      <w:r w:rsidRPr="00A208AF">
        <w:t>Bir yazarın duygu, düşünce ve hayallerini ö</w:t>
      </w:r>
      <w:r w:rsidR="00F6508D">
        <w:t xml:space="preserve">zgün bir şekilde anlatma biçimi </w:t>
      </w:r>
      <w:proofErr w:type="gramStart"/>
      <w:r w:rsidR="00F6508D">
        <w:t>………….</w:t>
      </w:r>
      <w:proofErr w:type="gramEnd"/>
    </w:p>
    <w:p w:rsidR="00A208AF" w:rsidRDefault="00A208AF" w:rsidP="00730144">
      <w:pPr>
        <w:pStyle w:val="ListeParagraf"/>
        <w:numPr>
          <w:ilvl w:val="0"/>
          <w:numId w:val="1"/>
        </w:numPr>
        <w:spacing w:after="0" w:line="340" w:lineRule="exact"/>
        <w:ind w:left="170" w:hanging="170"/>
      </w:pPr>
      <w:r w:rsidRPr="00A208AF">
        <w:t>Metinde konuyu oluşturan olayların birbiriyle bağıntısının neden sonuç ilişkisi içinde zincirleme</w:t>
      </w:r>
      <w:r>
        <w:t xml:space="preserve"> verilmesi</w:t>
      </w:r>
      <w:r w:rsidR="00F6508D">
        <w:t xml:space="preserve"> </w:t>
      </w:r>
      <w:proofErr w:type="gramStart"/>
      <w:r w:rsidR="00F6508D">
        <w:t>………….</w:t>
      </w:r>
      <w:proofErr w:type="gramEnd"/>
    </w:p>
    <w:p w:rsidR="00C21EB2" w:rsidRDefault="00C21EB2" w:rsidP="00C21EB2">
      <w:pPr>
        <w:spacing w:after="0" w:line="380" w:lineRule="exact"/>
      </w:pPr>
    </w:p>
    <w:p w:rsidR="00C21EB2" w:rsidRPr="005130F4" w:rsidRDefault="00D876F9" w:rsidP="00C21EB2">
      <w:pPr>
        <w:spacing w:after="0" w:line="380" w:lineRule="exact"/>
        <w:rPr>
          <w:b/>
        </w:rPr>
      </w:pPr>
      <w:r>
        <w:rPr>
          <w:b/>
        </w:rPr>
        <w:t>6</w:t>
      </w:r>
      <w:r w:rsidR="00C21EB2" w:rsidRPr="005130F4">
        <w:rPr>
          <w:b/>
        </w:rPr>
        <w:t xml:space="preserve">) Aşağıda numaralarla verilen cümleleri harflerle verilen kuramlarla eşleştirerek </w:t>
      </w:r>
      <w:r>
        <w:rPr>
          <w:b/>
        </w:rPr>
        <w:t>boşluklara</w:t>
      </w:r>
      <w:r w:rsidR="00C21EB2" w:rsidRPr="005130F4">
        <w:rPr>
          <w:b/>
        </w:rPr>
        <w:t xml:space="preserve"> yazınız.</w:t>
      </w:r>
      <w:r w:rsidR="00F25F40">
        <w:rPr>
          <w:b/>
        </w:rPr>
        <w:t xml:space="preserve"> </w:t>
      </w:r>
      <w:r w:rsidR="00F25F40" w:rsidRPr="00730144">
        <w:rPr>
          <w:i/>
          <w:sz w:val="20"/>
        </w:rPr>
        <w:t>(20P)</w:t>
      </w:r>
    </w:p>
    <w:p w:rsidR="005130F4" w:rsidRDefault="005130F4" w:rsidP="005130F4">
      <w:pPr>
        <w:spacing w:after="0" w:line="380" w:lineRule="exact"/>
        <w:jc w:val="center"/>
      </w:pPr>
      <w:r w:rsidRPr="00B42751">
        <w:rPr>
          <w:b/>
        </w:rPr>
        <w:t>a)</w:t>
      </w:r>
      <w:r>
        <w:t xml:space="preserve"> </w:t>
      </w:r>
      <w:proofErr w:type="spellStart"/>
      <w:r>
        <w:t>Psikanalitik</w:t>
      </w:r>
      <w:proofErr w:type="spellEnd"/>
      <w:r>
        <w:t xml:space="preserve"> Eleştiri </w:t>
      </w:r>
      <w:r w:rsidRPr="00B42751">
        <w:rPr>
          <w:b/>
        </w:rPr>
        <w:t>b)</w:t>
      </w:r>
      <w:r>
        <w:t xml:space="preserve"> Marksist Eleştiri </w:t>
      </w:r>
      <w:r w:rsidRPr="00B42751">
        <w:rPr>
          <w:b/>
        </w:rPr>
        <w:t>c)</w:t>
      </w:r>
      <w:r>
        <w:t xml:space="preserve"> Rus Biçimciliği </w:t>
      </w:r>
      <w:r w:rsidRPr="00B42751">
        <w:rPr>
          <w:b/>
        </w:rPr>
        <w:t>ç)</w:t>
      </w:r>
      <w:r>
        <w:t xml:space="preserve"> </w:t>
      </w:r>
      <w:proofErr w:type="spellStart"/>
      <w:r>
        <w:t>Arketipçi</w:t>
      </w:r>
      <w:proofErr w:type="spellEnd"/>
      <w:r>
        <w:t xml:space="preserve"> Eleştiri </w:t>
      </w:r>
    </w:p>
    <w:p w:rsidR="005130F4" w:rsidRDefault="005130F4" w:rsidP="005130F4">
      <w:pPr>
        <w:spacing w:after="0" w:line="380" w:lineRule="exact"/>
        <w:jc w:val="center"/>
      </w:pPr>
      <w:r w:rsidRPr="00B42751">
        <w:rPr>
          <w:b/>
        </w:rPr>
        <w:t>d)</w:t>
      </w:r>
      <w:r>
        <w:t xml:space="preserve"> Sosyolojik Eleştiri </w:t>
      </w:r>
      <w:r w:rsidRPr="00B42751">
        <w:rPr>
          <w:b/>
        </w:rPr>
        <w:t>e)</w:t>
      </w:r>
      <w:r>
        <w:t xml:space="preserve"> Sanatçıya Yönelik Eleştiri </w:t>
      </w:r>
      <w:r w:rsidRPr="00B42751">
        <w:rPr>
          <w:b/>
        </w:rPr>
        <w:t>f)</w:t>
      </w:r>
      <w:r>
        <w:t xml:space="preserve"> Duygusal etki kuramı</w:t>
      </w:r>
    </w:p>
    <w:p w:rsidR="00C21EB2" w:rsidRPr="005130F4" w:rsidRDefault="005130F4" w:rsidP="00B42751">
      <w:pPr>
        <w:spacing w:after="0" w:line="320" w:lineRule="exact"/>
        <w:rPr>
          <w:sz w:val="20"/>
        </w:rPr>
      </w:pPr>
      <w:r w:rsidRPr="005130F4">
        <w:rPr>
          <w:b/>
          <w:sz w:val="20"/>
        </w:rPr>
        <w:t>(</w:t>
      </w:r>
      <w:proofErr w:type="gramStart"/>
      <w:r w:rsidRPr="005130F4">
        <w:rPr>
          <w:b/>
          <w:sz w:val="20"/>
        </w:rPr>
        <w:t>…...</w:t>
      </w:r>
      <w:proofErr w:type="gramEnd"/>
      <w:r w:rsidRPr="005130F4">
        <w:rPr>
          <w:b/>
          <w:sz w:val="20"/>
        </w:rPr>
        <w:t xml:space="preserve">) </w:t>
      </w:r>
      <w:r w:rsidR="00C21EB2" w:rsidRPr="005130F4">
        <w:rPr>
          <w:sz w:val="20"/>
        </w:rPr>
        <w:t>I. Peyami Safa’nın Dokuzuncu Hariciye Koğuşu isimli romanı sanatçının sıkıntısını, hastalığını ve tıbbi bilgisini yansıtan bir eserdir. Bu eserde yazar ve kurguladığı kahramanın psikolojisi arasında bir bağ vardır.</w:t>
      </w:r>
    </w:p>
    <w:p w:rsidR="00C21EB2" w:rsidRPr="005130F4" w:rsidRDefault="005130F4" w:rsidP="00B42751">
      <w:pPr>
        <w:spacing w:after="0" w:line="320" w:lineRule="exact"/>
        <w:rPr>
          <w:sz w:val="20"/>
        </w:rPr>
      </w:pPr>
      <w:r w:rsidRPr="005130F4">
        <w:rPr>
          <w:b/>
          <w:sz w:val="20"/>
        </w:rPr>
        <w:t>(</w:t>
      </w:r>
      <w:proofErr w:type="gramStart"/>
      <w:r w:rsidRPr="005130F4">
        <w:rPr>
          <w:b/>
          <w:sz w:val="20"/>
        </w:rPr>
        <w:t>…...</w:t>
      </w:r>
      <w:proofErr w:type="gramEnd"/>
      <w:r w:rsidRPr="005130F4">
        <w:rPr>
          <w:b/>
          <w:sz w:val="20"/>
        </w:rPr>
        <w:t>)</w:t>
      </w:r>
      <w:r w:rsidR="00C21EB2" w:rsidRPr="005130F4">
        <w:rPr>
          <w:sz w:val="20"/>
        </w:rPr>
        <w:t>II. Sanatçı bir eseri kaleme alırken farkında olmadan kendi bilinçaltını o esere yansıtır. Örneğin İntibah romanındaki kaçgöçün artması esere eşya tasviri olarak yansımıştır.</w:t>
      </w:r>
    </w:p>
    <w:p w:rsidR="00C21EB2" w:rsidRPr="005130F4" w:rsidRDefault="005130F4" w:rsidP="00B42751">
      <w:pPr>
        <w:spacing w:after="0" w:line="320" w:lineRule="exact"/>
        <w:rPr>
          <w:sz w:val="20"/>
        </w:rPr>
      </w:pPr>
      <w:r w:rsidRPr="005130F4">
        <w:rPr>
          <w:b/>
          <w:sz w:val="20"/>
        </w:rPr>
        <w:t>(</w:t>
      </w:r>
      <w:proofErr w:type="gramStart"/>
      <w:r w:rsidRPr="005130F4">
        <w:rPr>
          <w:b/>
          <w:sz w:val="20"/>
        </w:rPr>
        <w:t>…...</w:t>
      </w:r>
      <w:proofErr w:type="gramEnd"/>
      <w:r w:rsidRPr="005130F4">
        <w:rPr>
          <w:b/>
          <w:sz w:val="20"/>
        </w:rPr>
        <w:t xml:space="preserve">) </w:t>
      </w:r>
      <w:r w:rsidR="00C21EB2" w:rsidRPr="005130F4">
        <w:rPr>
          <w:sz w:val="20"/>
        </w:rPr>
        <w:t>III. Bu eleştiri metoduna göre bir eserin sanat eseri olabilmesi için okuyucudaki tekdüzeliği kırması gerekir. Örneğin Ahmet Haşim’in Merdiven şiirindeki estetik üslup tekdüzeliği kırdığı için bizim merdivene bakış açımızı değiştirmiştir.</w:t>
      </w:r>
    </w:p>
    <w:p w:rsidR="00C21EB2" w:rsidRPr="005130F4" w:rsidRDefault="005130F4" w:rsidP="00B42751">
      <w:pPr>
        <w:spacing w:after="0" w:line="320" w:lineRule="exact"/>
        <w:rPr>
          <w:sz w:val="20"/>
        </w:rPr>
      </w:pPr>
      <w:r w:rsidRPr="005130F4">
        <w:rPr>
          <w:b/>
          <w:sz w:val="20"/>
        </w:rPr>
        <w:t>(</w:t>
      </w:r>
      <w:proofErr w:type="gramStart"/>
      <w:r w:rsidRPr="005130F4">
        <w:rPr>
          <w:b/>
          <w:sz w:val="20"/>
        </w:rPr>
        <w:t>…...</w:t>
      </w:r>
      <w:proofErr w:type="gramEnd"/>
      <w:r w:rsidRPr="005130F4">
        <w:rPr>
          <w:b/>
          <w:sz w:val="20"/>
        </w:rPr>
        <w:t xml:space="preserve">) </w:t>
      </w:r>
      <w:r w:rsidR="00C21EB2" w:rsidRPr="005130F4">
        <w:rPr>
          <w:sz w:val="20"/>
        </w:rPr>
        <w:t xml:space="preserve">IV. Bu eleştiri; eserdeki mit, destan ve efsanelerden ilham alan unsurlara odaklanarak bu unsurların geçmişten günümüze yansımalarını ele alır. Örneğin Oğuz Kağan Destanı’ndaki Oğuz Kağan’ın gençliğe geçişi ve Aşk-ı </w:t>
      </w:r>
      <w:proofErr w:type="spellStart"/>
      <w:r w:rsidR="00C21EB2" w:rsidRPr="005130F4">
        <w:rPr>
          <w:sz w:val="20"/>
        </w:rPr>
        <w:t>Memnu’daki</w:t>
      </w:r>
      <w:proofErr w:type="spellEnd"/>
      <w:r w:rsidR="00C21EB2" w:rsidRPr="005130F4">
        <w:rPr>
          <w:sz w:val="20"/>
        </w:rPr>
        <w:t xml:space="preserve"> Nihal’in genç kızlığa geçişi bir </w:t>
      </w:r>
      <w:proofErr w:type="gramStart"/>
      <w:r w:rsidR="00C21EB2" w:rsidRPr="005130F4">
        <w:rPr>
          <w:sz w:val="20"/>
        </w:rPr>
        <w:t>metafordur</w:t>
      </w:r>
      <w:proofErr w:type="gramEnd"/>
      <w:r w:rsidR="00C21EB2" w:rsidRPr="005130F4">
        <w:rPr>
          <w:sz w:val="20"/>
        </w:rPr>
        <w:t xml:space="preserve">. Bu </w:t>
      </w:r>
      <w:proofErr w:type="gramStart"/>
      <w:r w:rsidR="00C21EB2" w:rsidRPr="005130F4">
        <w:rPr>
          <w:sz w:val="20"/>
        </w:rPr>
        <w:t>metafor</w:t>
      </w:r>
      <w:proofErr w:type="gramEnd"/>
      <w:r w:rsidR="00C21EB2" w:rsidRPr="005130F4">
        <w:rPr>
          <w:sz w:val="20"/>
        </w:rPr>
        <w:t>, yaş dönümü töresinin çarşaf giyme töresine dönüşmüş hâlidir.</w:t>
      </w:r>
    </w:p>
    <w:p w:rsidR="004D213D" w:rsidRDefault="005130F4" w:rsidP="00B42751">
      <w:pPr>
        <w:spacing w:after="0" w:line="320" w:lineRule="exact"/>
        <w:rPr>
          <w:sz w:val="20"/>
        </w:rPr>
      </w:pPr>
      <w:r w:rsidRPr="005130F4">
        <w:rPr>
          <w:b/>
          <w:sz w:val="20"/>
        </w:rPr>
        <w:t>(</w:t>
      </w:r>
      <w:proofErr w:type="gramStart"/>
      <w:r w:rsidRPr="005130F4">
        <w:rPr>
          <w:b/>
          <w:sz w:val="20"/>
        </w:rPr>
        <w:t>…...</w:t>
      </w:r>
      <w:proofErr w:type="gramEnd"/>
      <w:r w:rsidRPr="005130F4">
        <w:rPr>
          <w:b/>
          <w:sz w:val="20"/>
        </w:rPr>
        <w:t xml:space="preserve">) </w:t>
      </w:r>
      <w:r w:rsidR="00C21EB2" w:rsidRPr="005130F4">
        <w:rPr>
          <w:sz w:val="20"/>
        </w:rPr>
        <w:t xml:space="preserve">V. Bu eleştiri metodunda bir eserin toplumu nasıl yansıttığına bakılır. Örneğin </w:t>
      </w:r>
      <w:proofErr w:type="spellStart"/>
      <w:r w:rsidR="00C21EB2" w:rsidRPr="005130F4">
        <w:rPr>
          <w:sz w:val="20"/>
        </w:rPr>
        <w:t>Recaizade</w:t>
      </w:r>
      <w:proofErr w:type="spellEnd"/>
      <w:r w:rsidR="00C21EB2" w:rsidRPr="005130F4">
        <w:rPr>
          <w:sz w:val="20"/>
        </w:rPr>
        <w:t xml:space="preserve"> Mahmut Ekrem’in Araba Sevdası romanı, devrin özelliklerini ve toplumu yansıtmaktadır.</w:t>
      </w:r>
    </w:p>
    <w:sectPr w:rsidR="004D213D"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A6459"/>
    <w:multiLevelType w:val="hybridMultilevel"/>
    <w:tmpl w:val="B3A8C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A730A8"/>
    <w:multiLevelType w:val="hybridMultilevel"/>
    <w:tmpl w:val="C3589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844BD"/>
    <w:rsid w:val="00090EA5"/>
    <w:rsid w:val="00111674"/>
    <w:rsid w:val="00146E92"/>
    <w:rsid w:val="001B7664"/>
    <w:rsid w:val="001E0C28"/>
    <w:rsid w:val="00200DEE"/>
    <w:rsid w:val="00237524"/>
    <w:rsid w:val="00261E9A"/>
    <w:rsid w:val="00296AD2"/>
    <w:rsid w:val="002E457D"/>
    <w:rsid w:val="00303BE6"/>
    <w:rsid w:val="00333CF8"/>
    <w:rsid w:val="0037167C"/>
    <w:rsid w:val="003A0888"/>
    <w:rsid w:val="003C5DAE"/>
    <w:rsid w:val="004019E9"/>
    <w:rsid w:val="004308F7"/>
    <w:rsid w:val="004379B4"/>
    <w:rsid w:val="00455FFB"/>
    <w:rsid w:val="00484E63"/>
    <w:rsid w:val="004C245E"/>
    <w:rsid w:val="004D213D"/>
    <w:rsid w:val="004F59A3"/>
    <w:rsid w:val="005130F4"/>
    <w:rsid w:val="005502B6"/>
    <w:rsid w:val="005546A8"/>
    <w:rsid w:val="006452D9"/>
    <w:rsid w:val="006C3A39"/>
    <w:rsid w:val="006E2608"/>
    <w:rsid w:val="00730144"/>
    <w:rsid w:val="00772F62"/>
    <w:rsid w:val="007A7B24"/>
    <w:rsid w:val="00814C56"/>
    <w:rsid w:val="008777B3"/>
    <w:rsid w:val="0090170A"/>
    <w:rsid w:val="009214A1"/>
    <w:rsid w:val="00942F26"/>
    <w:rsid w:val="00952DB4"/>
    <w:rsid w:val="0099037F"/>
    <w:rsid w:val="009974A6"/>
    <w:rsid w:val="009B49A7"/>
    <w:rsid w:val="009F3295"/>
    <w:rsid w:val="00A001CF"/>
    <w:rsid w:val="00A0433B"/>
    <w:rsid w:val="00A208AF"/>
    <w:rsid w:val="00A73C47"/>
    <w:rsid w:val="00A941BF"/>
    <w:rsid w:val="00AD45B6"/>
    <w:rsid w:val="00B42751"/>
    <w:rsid w:val="00B7320C"/>
    <w:rsid w:val="00BC6ECA"/>
    <w:rsid w:val="00BE467C"/>
    <w:rsid w:val="00BF2E23"/>
    <w:rsid w:val="00C00AD2"/>
    <w:rsid w:val="00C21EB2"/>
    <w:rsid w:val="00C84C2C"/>
    <w:rsid w:val="00CC7452"/>
    <w:rsid w:val="00D161EB"/>
    <w:rsid w:val="00D56A5B"/>
    <w:rsid w:val="00D56ED9"/>
    <w:rsid w:val="00D735FD"/>
    <w:rsid w:val="00D876F9"/>
    <w:rsid w:val="00E30551"/>
    <w:rsid w:val="00E6303F"/>
    <w:rsid w:val="00EA3656"/>
    <w:rsid w:val="00ED0219"/>
    <w:rsid w:val="00ED26ED"/>
    <w:rsid w:val="00ED484A"/>
    <w:rsid w:val="00EE11AD"/>
    <w:rsid w:val="00F1034E"/>
    <w:rsid w:val="00F25F40"/>
    <w:rsid w:val="00F560AE"/>
    <w:rsid w:val="00F6508D"/>
    <w:rsid w:val="00F945AD"/>
    <w:rsid w:val="00FC64D5"/>
    <w:rsid w:val="00FD7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B169"/>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0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866</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2024-10-13T19:33:00Z</dcterms:created>
  <dcterms:modified xsi:type="dcterms:W3CDTF">2026-06-03T19:33:00Z</dcterms:modified>
</cp:coreProperties>
</file>